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D7" w:rsidRPr="00256BFC" w:rsidRDefault="00C5792D" w:rsidP="00C90F61">
      <w:pPr>
        <w:spacing w:line="360" w:lineRule="auto"/>
        <w:jc w:val="center"/>
        <w:rPr>
          <w:rFonts w:ascii="黑体" w:eastAsia="黑体" w:hAnsi="黑体"/>
          <w:sz w:val="28"/>
        </w:rPr>
      </w:pPr>
      <w:r w:rsidRPr="00256BFC">
        <w:rPr>
          <w:rFonts w:ascii="黑体" w:eastAsia="黑体" w:hAnsi="黑体"/>
          <w:sz w:val="28"/>
        </w:rPr>
        <w:t>2018</w:t>
      </w:r>
      <w:r w:rsidRPr="00256BFC">
        <w:rPr>
          <w:rFonts w:ascii="黑体" w:eastAsia="黑体" w:hAnsi="黑体" w:hint="eastAsia"/>
          <w:sz w:val="28"/>
        </w:rPr>
        <w:t>年山东大学</w:t>
      </w:r>
      <w:r w:rsidR="004915D7" w:rsidRPr="00256BFC">
        <w:rPr>
          <w:rFonts w:ascii="黑体" w:eastAsia="黑体" w:hAnsi="黑体" w:hint="eastAsia"/>
          <w:sz w:val="28"/>
        </w:rPr>
        <w:t>孔子新汉学计划</w:t>
      </w:r>
      <w:r w:rsidR="00FE2DDE" w:rsidRPr="00256BFC">
        <w:rPr>
          <w:rFonts w:ascii="黑体" w:eastAsia="黑体" w:hAnsi="黑体" w:hint="eastAsia"/>
          <w:sz w:val="28"/>
        </w:rPr>
        <w:t>博士</w:t>
      </w:r>
      <w:r w:rsidR="007039CD" w:rsidRPr="00256BFC">
        <w:rPr>
          <w:rFonts w:ascii="黑体" w:eastAsia="黑体" w:hAnsi="黑体" w:hint="eastAsia"/>
          <w:sz w:val="28"/>
        </w:rPr>
        <w:t>项目</w:t>
      </w:r>
      <w:r w:rsidR="00896D8D" w:rsidRPr="00256BFC">
        <w:rPr>
          <w:rFonts w:ascii="黑体" w:eastAsia="黑体" w:hAnsi="黑体" w:hint="eastAsia"/>
          <w:sz w:val="28"/>
        </w:rPr>
        <w:t>招生</w:t>
      </w:r>
      <w:r w:rsidR="00905B1F" w:rsidRPr="00256BFC">
        <w:rPr>
          <w:rFonts w:ascii="黑体" w:eastAsia="黑体" w:hAnsi="黑体" w:hint="eastAsia"/>
          <w:sz w:val="28"/>
        </w:rPr>
        <w:t>简介</w:t>
      </w:r>
    </w:p>
    <w:p w:rsidR="00D81997" w:rsidRDefault="004915D7" w:rsidP="00C90F61">
      <w:pPr>
        <w:pStyle w:val="Default"/>
        <w:spacing w:beforeLines="100" w:before="312" w:line="360" w:lineRule="auto"/>
        <w:ind w:firstLineChars="200" w:firstLine="480"/>
        <w:rPr>
          <w:rFonts w:ascii="仿宋" w:eastAsia="仿宋" w:hAnsi="仿宋" w:hint="eastAsia"/>
          <w:color w:val="auto"/>
          <w:szCs w:val="22"/>
        </w:rPr>
      </w:pPr>
      <w:r w:rsidRPr="00C90F61">
        <w:rPr>
          <w:rFonts w:ascii="仿宋" w:eastAsia="仿宋" w:hAnsi="仿宋" w:hint="eastAsia"/>
          <w:color w:val="auto"/>
          <w:szCs w:val="22"/>
        </w:rPr>
        <w:t>为帮助世界各国青年深入了解中国和中华文化，繁荣汉学研究，促进孔子学院可持续发展，增进中国与各国人民之间的友好关系，孔子学院总部</w:t>
      </w:r>
      <w:r w:rsidR="003751EC">
        <w:rPr>
          <w:rFonts w:ascii="仿宋" w:eastAsia="仿宋" w:hAnsi="仿宋" w:hint="eastAsia"/>
          <w:color w:val="auto"/>
          <w:szCs w:val="22"/>
        </w:rPr>
        <w:t>/国家汉办</w:t>
      </w:r>
      <w:r w:rsidRPr="00C90F61">
        <w:rPr>
          <w:rFonts w:ascii="仿宋" w:eastAsia="仿宋" w:hAnsi="仿宋" w:hint="eastAsia"/>
          <w:color w:val="auto"/>
          <w:szCs w:val="22"/>
        </w:rPr>
        <w:t>设立</w:t>
      </w:r>
      <w:r w:rsidRPr="00C90F61">
        <w:rPr>
          <w:rFonts w:ascii="仿宋" w:eastAsia="仿宋" w:hAnsi="仿宋" w:cs="Times New Roman" w:hint="eastAsia"/>
          <w:color w:val="auto"/>
          <w:szCs w:val="22"/>
        </w:rPr>
        <w:t>“</w:t>
      </w:r>
      <w:r w:rsidRPr="00C90F61">
        <w:rPr>
          <w:rFonts w:ascii="仿宋" w:eastAsia="仿宋" w:hAnsi="仿宋" w:hint="eastAsia"/>
          <w:color w:val="auto"/>
          <w:szCs w:val="22"/>
        </w:rPr>
        <w:t>孔子新汉学计划</w:t>
      </w:r>
      <w:r w:rsidRPr="00C90F61">
        <w:rPr>
          <w:rFonts w:ascii="仿宋" w:eastAsia="仿宋" w:hAnsi="仿宋" w:cs="Times New Roman" w:hint="eastAsia"/>
          <w:color w:val="auto"/>
          <w:szCs w:val="22"/>
        </w:rPr>
        <w:t>”</w:t>
      </w:r>
      <w:r w:rsidRPr="00C90F61">
        <w:rPr>
          <w:rFonts w:ascii="仿宋" w:eastAsia="仿宋" w:hAnsi="仿宋" w:hint="eastAsia"/>
          <w:color w:val="auto"/>
          <w:szCs w:val="22"/>
        </w:rPr>
        <w:t>。</w:t>
      </w:r>
      <w:r w:rsidR="00C5792D" w:rsidRPr="00C90F61">
        <w:rPr>
          <w:rFonts w:ascii="仿宋" w:eastAsia="仿宋" w:hAnsi="仿宋" w:hint="eastAsia"/>
          <w:color w:val="auto"/>
          <w:szCs w:val="22"/>
        </w:rPr>
        <w:t>山东大学是国内首批承担该项目的中方院校</w:t>
      </w:r>
      <w:r w:rsidR="00253687" w:rsidRPr="00C90F61">
        <w:rPr>
          <w:rFonts w:ascii="仿宋" w:eastAsia="仿宋" w:hAnsi="仿宋" w:hint="eastAsia"/>
          <w:color w:val="auto"/>
          <w:szCs w:val="22"/>
        </w:rPr>
        <w:t>，拥有一流的</w:t>
      </w:r>
      <w:r w:rsidR="00C5792D" w:rsidRPr="00C90F61">
        <w:rPr>
          <w:rFonts w:ascii="仿宋" w:eastAsia="仿宋" w:hAnsi="仿宋" w:hint="eastAsia"/>
          <w:color w:val="auto"/>
          <w:szCs w:val="22"/>
        </w:rPr>
        <w:t>博导团队</w:t>
      </w:r>
      <w:r w:rsidR="00253687" w:rsidRPr="00C90F61">
        <w:rPr>
          <w:rFonts w:ascii="仿宋" w:eastAsia="仿宋" w:hAnsi="仿宋" w:hint="eastAsia"/>
          <w:color w:val="auto"/>
          <w:szCs w:val="22"/>
        </w:rPr>
        <w:t>，</w:t>
      </w:r>
      <w:r w:rsidR="00C5792D" w:rsidRPr="00C90F61">
        <w:rPr>
          <w:rFonts w:ascii="仿宋" w:eastAsia="仿宋" w:hAnsi="仿宋" w:hint="eastAsia"/>
          <w:color w:val="auto"/>
          <w:szCs w:val="22"/>
        </w:rPr>
        <w:t>涉及</w:t>
      </w:r>
      <w:r w:rsidR="00253687" w:rsidRPr="00C90F61">
        <w:rPr>
          <w:rFonts w:ascii="仿宋" w:eastAsia="仿宋" w:hAnsi="仿宋" w:hint="eastAsia"/>
          <w:color w:val="auto"/>
          <w:szCs w:val="22"/>
        </w:rPr>
        <w:t>多个</w:t>
      </w:r>
      <w:r w:rsidR="00C5792D" w:rsidRPr="00C90F61">
        <w:rPr>
          <w:rFonts w:ascii="仿宋" w:eastAsia="仿宋" w:hAnsi="仿宋" w:hint="eastAsia"/>
          <w:color w:val="auto"/>
          <w:szCs w:val="22"/>
        </w:rPr>
        <w:t>学科和</w:t>
      </w:r>
      <w:r w:rsidR="00B6245F" w:rsidRPr="00C90F61">
        <w:rPr>
          <w:rFonts w:ascii="仿宋" w:eastAsia="仿宋" w:hAnsi="仿宋" w:hint="eastAsia"/>
          <w:color w:val="auto"/>
          <w:szCs w:val="22"/>
        </w:rPr>
        <w:t>研究</w:t>
      </w:r>
      <w:r w:rsidR="00C5792D" w:rsidRPr="00C90F61">
        <w:rPr>
          <w:rFonts w:ascii="仿宋" w:eastAsia="仿宋" w:hAnsi="仿宋" w:hint="eastAsia"/>
          <w:color w:val="auto"/>
          <w:szCs w:val="22"/>
        </w:rPr>
        <w:t>领域。</w:t>
      </w:r>
    </w:p>
    <w:p w:rsidR="004915D7" w:rsidRPr="00C90F61" w:rsidRDefault="005929EA" w:rsidP="00D81997">
      <w:pPr>
        <w:pStyle w:val="Default"/>
        <w:spacing w:beforeLines="100" w:before="312" w:line="360" w:lineRule="auto"/>
        <w:ind w:firstLineChars="200" w:firstLine="480"/>
        <w:rPr>
          <w:rFonts w:ascii="仿宋" w:eastAsia="仿宋" w:hAnsi="仿宋"/>
          <w:color w:val="auto"/>
          <w:szCs w:val="22"/>
        </w:rPr>
      </w:pPr>
      <w:r w:rsidRPr="00C90F61">
        <w:rPr>
          <w:rFonts w:ascii="仿宋" w:eastAsia="仿宋" w:hAnsi="仿宋" w:hint="eastAsia"/>
          <w:color w:val="auto"/>
          <w:szCs w:val="22"/>
        </w:rPr>
        <w:t>此次启动的是</w:t>
      </w:r>
      <w:r w:rsidRPr="00C90F61">
        <w:rPr>
          <w:rFonts w:ascii="仿宋" w:eastAsia="仿宋" w:hAnsi="仿宋"/>
          <w:color w:val="auto"/>
          <w:szCs w:val="22"/>
        </w:rPr>
        <w:t>2018</w:t>
      </w:r>
      <w:r w:rsidRPr="00C90F61">
        <w:rPr>
          <w:rFonts w:ascii="仿宋" w:eastAsia="仿宋" w:hAnsi="仿宋" w:hint="eastAsia"/>
          <w:color w:val="auto"/>
          <w:szCs w:val="22"/>
        </w:rPr>
        <w:t>年“孔子新汉学计划”</w:t>
      </w:r>
      <w:r w:rsidR="00A67613" w:rsidRPr="00C90F61">
        <w:rPr>
          <w:rFonts w:ascii="仿宋" w:eastAsia="仿宋" w:hAnsi="仿宋" w:hint="eastAsia"/>
          <w:color w:val="auto"/>
          <w:szCs w:val="22"/>
        </w:rPr>
        <w:t>的</w:t>
      </w:r>
      <w:r w:rsidR="002C5F9C">
        <w:rPr>
          <w:rFonts w:ascii="仿宋" w:eastAsia="仿宋" w:hAnsi="仿宋" w:hint="eastAsia"/>
          <w:color w:val="auto"/>
          <w:szCs w:val="22"/>
        </w:rPr>
        <w:t>两个博士生项目（来华攻读博士项目和中外合作培养博士项目）。</w:t>
      </w:r>
      <w:r w:rsidR="004761BA" w:rsidRPr="006949D0">
        <w:rPr>
          <w:rFonts w:asciiTheme="minorHAnsi" w:hAnsiTheme="minorHAnsi" w:cstheme="minorBidi" w:hint="eastAsia"/>
          <w:kern w:val="2"/>
          <w:szCs w:val="22"/>
        </w:rPr>
        <w:t>新汉学博士生项目是目前国内资助额度最高的来华留学奖学金项目。</w:t>
      </w:r>
      <w:r w:rsidR="002C5F9C">
        <w:rPr>
          <w:rFonts w:hint="eastAsia"/>
        </w:rPr>
        <w:t>“孔子</w:t>
      </w:r>
      <w:r w:rsidR="002C5F9C">
        <w:t>新汉学计划</w:t>
      </w:r>
      <w:r w:rsidR="002C5F9C">
        <w:rPr>
          <w:rFonts w:hint="eastAsia"/>
        </w:rPr>
        <w:t>”</w:t>
      </w:r>
      <w:r w:rsidR="002C5F9C">
        <w:t>博士生项目的培养模式有别于其他留学生培养项目</w:t>
      </w:r>
      <w:r w:rsidR="002C5F9C">
        <w:rPr>
          <w:rFonts w:hint="eastAsia"/>
        </w:rPr>
        <w:t>。该项目</w:t>
      </w:r>
      <w:r w:rsidR="002C5F9C">
        <w:t>采取</w:t>
      </w:r>
      <w:r w:rsidR="002A17B6">
        <w:rPr>
          <w:rFonts w:hint="eastAsia"/>
        </w:rPr>
        <w:t>“私人订制”式的精英培养方式。</w:t>
      </w:r>
      <w:r w:rsidR="002A17B6" w:rsidRPr="006949D0">
        <w:rPr>
          <w:rFonts w:asciiTheme="minorHAnsi" w:hAnsiTheme="minorHAnsi" w:cstheme="minorBidi" w:hint="eastAsia"/>
          <w:kern w:val="2"/>
          <w:szCs w:val="22"/>
        </w:rPr>
        <w:t>申请人在承担新汉学项目的全国</w:t>
      </w:r>
      <w:r w:rsidR="002A17B6">
        <w:rPr>
          <w:rFonts w:asciiTheme="minorHAnsi" w:hAnsiTheme="minorHAnsi" w:cstheme="minorBidi" w:hint="eastAsia"/>
          <w:kern w:val="2"/>
          <w:szCs w:val="22"/>
        </w:rPr>
        <w:t>高校当中挑选</w:t>
      </w:r>
      <w:r w:rsidR="002A17B6" w:rsidRPr="006949D0">
        <w:rPr>
          <w:rFonts w:asciiTheme="minorHAnsi" w:hAnsiTheme="minorHAnsi" w:cstheme="minorBidi" w:hint="eastAsia"/>
          <w:kern w:val="2"/>
          <w:szCs w:val="22"/>
        </w:rPr>
        <w:t>导师</w:t>
      </w:r>
      <w:r w:rsidR="006E3EC9">
        <w:rPr>
          <w:rFonts w:hint="eastAsia"/>
        </w:rPr>
        <w:t>。</w:t>
      </w:r>
      <w:r w:rsidR="00CF45C5">
        <w:rPr>
          <w:rFonts w:hint="eastAsia"/>
        </w:rPr>
        <w:t>导师</w:t>
      </w:r>
      <w:r w:rsidR="002C5F9C">
        <w:rPr>
          <w:rFonts w:hint="eastAsia"/>
        </w:rPr>
        <w:t>针对</w:t>
      </w:r>
      <w:bookmarkStart w:id="0" w:name="_GoBack"/>
      <w:bookmarkEnd w:id="0"/>
      <w:r w:rsidR="002C5F9C">
        <w:rPr>
          <w:rFonts w:hint="eastAsia"/>
        </w:rPr>
        <w:t>每个学生的具体情况制定单独的培养方案。培养过程以课题和问题为导向</w:t>
      </w:r>
      <w:r w:rsidR="002C5F9C" w:rsidRPr="006949D0">
        <w:rPr>
          <w:rFonts w:asciiTheme="minorHAnsi" w:hAnsiTheme="minorHAnsi" w:cstheme="minorBidi" w:hint="eastAsia"/>
          <w:kern w:val="2"/>
          <w:szCs w:val="22"/>
        </w:rPr>
        <w:t>，</w:t>
      </w:r>
      <w:r w:rsidR="002C5F9C">
        <w:rPr>
          <w:rFonts w:hint="eastAsia"/>
        </w:rPr>
        <w:t>导师针对学生所要研究的课题成立专门的导师组进行指导，学生可以跨学校、跨学院选课，在海内外开展课题调研。</w:t>
      </w:r>
    </w:p>
    <w:p w:rsidR="0025091A" w:rsidRDefault="004915D7" w:rsidP="00C90F61">
      <w:pPr>
        <w:pStyle w:val="Default"/>
        <w:spacing w:beforeLines="100" w:before="312" w:line="360" w:lineRule="auto"/>
        <w:rPr>
          <w:rFonts w:ascii="仿宋" w:eastAsia="仿宋" w:hAnsi="仿宋"/>
          <w:b/>
          <w:color w:val="auto"/>
          <w:szCs w:val="22"/>
        </w:rPr>
      </w:pPr>
      <w:r w:rsidRPr="00C90F61">
        <w:rPr>
          <w:rFonts w:ascii="仿宋" w:eastAsia="仿宋" w:hAnsi="仿宋" w:hint="eastAsia"/>
          <w:b/>
          <w:color w:val="auto"/>
          <w:szCs w:val="22"/>
        </w:rPr>
        <w:t>一、</w:t>
      </w:r>
      <w:r w:rsidR="0025091A">
        <w:rPr>
          <w:rFonts w:ascii="仿宋" w:eastAsia="仿宋" w:hAnsi="仿宋" w:hint="eastAsia"/>
          <w:b/>
          <w:color w:val="auto"/>
          <w:szCs w:val="22"/>
        </w:rPr>
        <w:t>博士项目简介</w:t>
      </w:r>
    </w:p>
    <w:p w:rsidR="004915D7" w:rsidRPr="00C90F61" w:rsidRDefault="0025091A" w:rsidP="00C90F61">
      <w:pPr>
        <w:pStyle w:val="Default"/>
        <w:spacing w:beforeLines="100" w:before="312" w:line="360" w:lineRule="auto"/>
        <w:rPr>
          <w:rFonts w:ascii="仿宋" w:eastAsia="仿宋" w:hAnsi="仿宋"/>
          <w:b/>
          <w:color w:val="auto"/>
          <w:szCs w:val="22"/>
        </w:rPr>
      </w:pPr>
      <w:r>
        <w:rPr>
          <w:rFonts w:ascii="仿宋" w:eastAsia="仿宋" w:hAnsi="仿宋" w:hint="eastAsia"/>
          <w:b/>
          <w:color w:val="auto"/>
          <w:szCs w:val="22"/>
        </w:rPr>
        <w:t>（一）</w:t>
      </w:r>
      <w:r w:rsidR="004915D7" w:rsidRPr="00C90F61">
        <w:rPr>
          <w:rFonts w:ascii="仿宋" w:eastAsia="仿宋" w:hAnsi="仿宋" w:hint="eastAsia"/>
          <w:b/>
          <w:color w:val="auto"/>
          <w:szCs w:val="22"/>
        </w:rPr>
        <w:t>中外合作培养博士项目：</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1. 项目内容：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仿宋" w:eastAsia="仿宋" w:hAnsi="仿宋" w:cs="Times New Roman"/>
          <w:color w:val="000000" w:themeColor="text1"/>
          <w:szCs w:val="22"/>
        </w:rPr>
        <w:t>资助在外国大学注册的博士生来华学习、开展研究及撰写博士论文。</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2. 项目时间：</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仿宋" w:eastAsia="仿宋" w:hAnsi="仿宋" w:cs="Times New Roman"/>
          <w:color w:val="000000" w:themeColor="text1"/>
          <w:szCs w:val="22"/>
        </w:rPr>
        <w:t>6个月至2年。</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3. 申请资格：</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非中国公民。</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汉语水平考试（HSK）成绩须达到3级，同等条件下汉语水平优异者优先。</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正在享受中国政府奖学金者不能同时申请本项目。</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4. 申请材料：</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在读博士生证明。</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2封本领域专家推荐信。</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汉语水平考试（HSK）成绩单。</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lastRenderedPageBreak/>
        <w:t>•</w:t>
      </w:r>
      <w:r w:rsidRPr="00C90F61">
        <w:rPr>
          <w:rFonts w:ascii="仿宋" w:eastAsia="仿宋" w:hAnsi="仿宋" w:cs="Times New Roman"/>
          <w:color w:val="000000" w:themeColor="text1"/>
          <w:szCs w:val="22"/>
        </w:rPr>
        <w:t xml:space="preserve"> 硕士论文摘要或其他研究成果。</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个人陈述与在华期间研究计划。</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有孔子学院推荐信者优先录取。</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5. 申请办法：</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仿宋" w:eastAsia="仿宋" w:hAnsi="仿宋" w:cs="Times New Roman"/>
          <w:color w:val="000000" w:themeColor="text1"/>
          <w:szCs w:val="22"/>
        </w:rPr>
        <w:t>登陆ccsp.chinese.cn提交网上申请，并将打印表格及其它材料寄至孔子学院总部。</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6. 评审：</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仿宋" w:eastAsia="仿宋" w:hAnsi="仿宋" w:cs="Times New Roman"/>
          <w:color w:val="000000" w:themeColor="text1"/>
          <w:szCs w:val="22"/>
        </w:rPr>
        <w:t>“孔子新汉学计划”专家委员会将对申请材料进行评审并组织面试。</w:t>
      </w:r>
    </w:p>
    <w:p w:rsidR="00B96743" w:rsidRPr="00C90F61" w:rsidRDefault="00B96743"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7. 资助内容：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生活津贴及住宿费8万元人民币/年</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课题调研费2万元人民币/年</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国际往返旅费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学费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中方大学培养费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外方导师赴华研究费用</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在华期间医疗和意外保险费</w:t>
      </w:r>
    </w:p>
    <w:p w:rsidR="00B96743" w:rsidRPr="00C90F61" w:rsidRDefault="00B96743" w:rsidP="00C90F61">
      <w:pPr>
        <w:pStyle w:val="Default"/>
        <w:spacing w:line="360" w:lineRule="auto"/>
        <w:rPr>
          <w:rFonts w:ascii="仿宋" w:eastAsia="仿宋" w:hAnsi="仿宋" w:cs="Times New Roman"/>
          <w:color w:val="000000" w:themeColor="text1"/>
          <w:szCs w:val="22"/>
        </w:rPr>
      </w:pPr>
      <w:r w:rsidRPr="00C90F61">
        <w:rPr>
          <w:rFonts w:ascii="宋体" w:eastAsia="宋体" w:hAnsi="宋体" w:cs="宋体" w:hint="eastAsia"/>
          <w:color w:val="000000" w:themeColor="text1"/>
          <w:szCs w:val="22"/>
        </w:rPr>
        <w:t>•</w:t>
      </w:r>
      <w:r w:rsidRPr="00C90F61">
        <w:rPr>
          <w:rFonts w:ascii="仿宋" w:eastAsia="仿宋" w:hAnsi="仿宋" w:cs="Times New Roman"/>
          <w:color w:val="000000" w:themeColor="text1"/>
          <w:szCs w:val="22"/>
        </w:rPr>
        <w:t xml:space="preserve"> 集体活动与文化体验</w:t>
      </w:r>
    </w:p>
    <w:p w:rsidR="004915D7" w:rsidRPr="00C90F61" w:rsidRDefault="004915D7" w:rsidP="00C90F61">
      <w:pPr>
        <w:pStyle w:val="Default"/>
        <w:spacing w:line="360" w:lineRule="auto"/>
        <w:rPr>
          <w:rFonts w:ascii="仿宋" w:eastAsia="仿宋" w:hAnsi="仿宋"/>
          <w:b/>
          <w:color w:val="000000" w:themeColor="text1"/>
          <w:szCs w:val="22"/>
        </w:rPr>
      </w:pPr>
      <w:r w:rsidRPr="00C90F61">
        <w:rPr>
          <w:rFonts w:ascii="仿宋" w:eastAsia="仿宋" w:hAnsi="仿宋"/>
          <w:b/>
          <w:color w:val="000000" w:themeColor="text1"/>
          <w:szCs w:val="22"/>
        </w:rPr>
        <w:t xml:space="preserve">8. </w:t>
      </w:r>
      <w:r w:rsidRPr="00C90F61">
        <w:rPr>
          <w:rFonts w:ascii="仿宋" w:eastAsia="仿宋" w:hAnsi="仿宋" w:hint="eastAsia"/>
          <w:b/>
          <w:color w:val="000000" w:themeColor="text1"/>
          <w:szCs w:val="22"/>
        </w:rPr>
        <w:t>时间安排</w:t>
      </w:r>
      <w:r w:rsidRPr="00C90F61">
        <w:rPr>
          <w:rFonts w:ascii="仿宋" w:eastAsia="仿宋" w:hAnsi="仿宋"/>
          <w:b/>
          <w:color w:val="000000" w:themeColor="text1"/>
          <w:szCs w:val="22"/>
        </w:rPr>
        <w:t xml:space="preserve"> </w:t>
      </w:r>
    </w:p>
    <w:p w:rsidR="00317EB6" w:rsidRPr="00C90F61" w:rsidRDefault="005D7C5B" w:rsidP="00C90F61">
      <w:pPr>
        <w:pStyle w:val="Default"/>
        <w:spacing w:line="360" w:lineRule="auto"/>
        <w:ind w:firstLineChars="150" w:firstLine="360"/>
        <w:rPr>
          <w:rFonts w:ascii="仿宋" w:eastAsia="仿宋" w:hAnsi="仿宋"/>
          <w:color w:val="auto"/>
          <w:szCs w:val="22"/>
        </w:rPr>
      </w:pPr>
      <w:r w:rsidRPr="00C90F61">
        <w:rPr>
          <w:rFonts w:ascii="仿宋" w:eastAsia="仿宋" w:hAnsi="仿宋" w:hint="eastAsia"/>
          <w:color w:val="000000" w:themeColor="text1"/>
          <w:szCs w:val="22"/>
        </w:rPr>
        <w:t>2018</w:t>
      </w:r>
      <w:r w:rsidR="00B96743" w:rsidRPr="00C90F61">
        <w:rPr>
          <w:rFonts w:ascii="仿宋" w:eastAsia="仿宋" w:hAnsi="仿宋" w:hint="eastAsia"/>
          <w:color w:val="000000" w:themeColor="text1"/>
          <w:szCs w:val="22"/>
        </w:rPr>
        <w:t>年网上报名截止时间：</w:t>
      </w:r>
      <w:r w:rsidRPr="00C90F61">
        <w:rPr>
          <w:rFonts w:ascii="仿宋" w:eastAsia="仿宋" w:hAnsi="仿宋" w:hint="eastAsia"/>
          <w:color w:val="000000" w:themeColor="text1"/>
          <w:szCs w:val="22"/>
        </w:rPr>
        <w:t>2018</w:t>
      </w:r>
      <w:r w:rsidR="00B96743" w:rsidRPr="00C90F61">
        <w:rPr>
          <w:rFonts w:ascii="仿宋" w:eastAsia="仿宋" w:hAnsi="仿宋" w:hint="eastAsia"/>
          <w:color w:val="000000" w:themeColor="text1"/>
          <w:szCs w:val="22"/>
        </w:rPr>
        <w:t>年2月1</w:t>
      </w:r>
      <w:r w:rsidRPr="00C90F61">
        <w:rPr>
          <w:rFonts w:ascii="仿宋" w:eastAsia="仿宋" w:hAnsi="仿宋" w:hint="eastAsia"/>
          <w:color w:val="000000" w:themeColor="text1"/>
          <w:szCs w:val="22"/>
        </w:rPr>
        <w:t>3</w:t>
      </w:r>
      <w:r w:rsidR="00B96743" w:rsidRPr="00C90F61">
        <w:rPr>
          <w:rFonts w:ascii="仿宋" w:eastAsia="仿宋" w:hAnsi="仿宋" w:hint="eastAsia"/>
          <w:color w:val="000000" w:themeColor="text1"/>
          <w:szCs w:val="22"/>
        </w:rPr>
        <w:t>日（北京时间）</w:t>
      </w:r>
    </w:p>
    <w:p w:rsidR="00B96743" w:rsidRPr="00C90F61" w:rsidRDefault="00B96743" w:rsidP="00C90F61">
      <w:pPr>
        <w:pStyle w:val="Default"/>
        <w:spacing w:line="360" w:lineRule="auto"/>
        <w:ind w:firstLineChars="150" w:firstLine="360"/>
        <w:rPr>
          <w:rFonts w:ascii="仿宋" w:eastAsia="仿宋" w:hAnsi="仿宋"/>
          <w:color w:val="auto"/>
          <w:szCs w:val="22"/>
        </w:rPr>
      </w:pPr>
    </w:p>
    <w:p w:rsidR="004915D7" w:rsidRPr="00C90F61" w:rsidRDefault="0025091A" w:rsidP="00C90F61">
      <w:pPr>
        <w:pStyle w:val="Default"/>
        <w:spacing w:line="360" w:lineRule="auto"/>
        <w:rPr>
          <w:rFonts w:ascii="仿宋" w:eastAsia="仿宋" w:hAnsi="仿宋"/>
          <w:color w:val="auto"/>
          <w:szCs w:val="22"/>
        </w:rPr>
      </w:pPr>
      <w:r>
        <w:rPr>
          <w:rFonts w:ascii="仿宋" w:eastAsia="仿宋" w:hAnsi="仿宋" w:hint="eastAsia"/>
          <w:b/>
          <w:color w:val="auto"/>
          <w:szCs w:val="22"/>
        </w:rPr>
        <w:t>（</w:t>
      </w:r>
      <w:r w:rsidR="004915D7" w:rsidRPr="00C90F61">
        <w:rPr>
          <w:rFonts w:ascii="仿宋" w:eastAsia="仿宋" w:hAnsi="仿宋" w:hint="eastAsia"/>
          <w:b/>
          <w:color w:val="auto"/>
          <w:szCs w:val="22"/>
        </w:rPr>
        <w:t>二</w:t>
      </w:r>
      <w:r>
        <w:rPr>
          <w:rFonts w:ascii="仿宋" w:eastAsia="仿宋" w:hAnsi="仿宋" w:hint="eastAsia"/>
          <w:b/>
          <w:color w:val="auto"/>
          <w:szCs w:val="22"/>
        </w:rPr>
        <w:t>）</w:t>
      </w:r>
      <w:r w:rsidR="004915D7" w:rsidRPr="00C90F61">
        <w:rPr>
          <w:rFonts w:ascii="仿宋" w:eastAsia="仿宋" w:hAnsi="仿宋" w:hint="eastAsia"/>
          <w:b/>
          <w:color w:val="auto"/>
          <w:szCs w:val="22"/>
        </w:rPr>
        <w:t>来华攻读博士学位项目</w:t>
      </w:r>
      <w:r w:rsidR="004915D7" w:rsidRPr="00C90F61">
        <w:rPr>
          <w:rFonts w:ascii="仿宋" w:eastAsia="仿宋" w:hAnsi="仿宋"/>
          <w:color w:val="auto"/>
          <w:szCs w:val="22"/>
        </w:rPr>
        <w:t xml:space="preserve"> </w:t>
      </w:r>
    </w:p>
    <w:p w:rsidR="00EB0C7A" w:rsidRPr="00C90F61" w:rsidRDefault="00EB0C7A"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1. 项目内容：</w:t>
      </w:r>
    </w:p>
    <w:p w:rsidR="00EB0C7A" w:rsidRPr="00C90F61" w:rsidRDefault="00EB0C7A" w:rsidP="00BD7804">
      <w:pPr>
        <w:pStyle w:val="Default"/>
        <w:spacing w:line="360" w:lineRule="auto"/>
        <w:ind w:firstLineChars="200" w:firstLine="480"/>
        <w:rPr>
          <w:rFonts w:ascii="仿宋" w:eastAsia="仿宋" w:hAnsi="仿宋" w:cs="Times New Roman"/>
          <w:color w:val="auto"/>
          <w:szCs w:val="22"/>
        </w:rPr>
      </w:pPr>
      <w:r w:rsidRPr="00C90F61">
        <w:rPr>
          <w:rFonts w:ascii="仿宋" w:eastAsia="仿宋" w:hAnsi="仿宋" w:cs="Times New Roman"/>
          <w:color w:val="auto"/>
          <w:szCs w:val="22"/>
        </w:rPr>
        <w:t>资助外国学生来华攻读博士学位，一般为3-4年。</w:t>
      </w:r>
    </w:p>
    <w:p w:rsidR="00EB0C7A" w:rsidRPr="00C90F61" w:rsidRDefault="00EB0C7A"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2. 申请资格：</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非中国公民。</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汉语水平考试（HSK）须达到5级，同等条件下汉语水平优异者优先。</w:t>
      </w:r>
    </w:p>
    <w:p w:rsidR="00EB0C7A" w:rsidRPr="00C90F61" w:rsidRDefault="00EB0C7A" w:rsidP="00C90F61">
      <w:pPr>
        <w:pStyle w:val="Default"/>
        <w:spacing w:line="360" w:lineRule="auto"/>
        <w:rPr>
          <w:rFonts w:ascii="仿宋" w:eastAsia="仿宋" w:hAnsi="仿宋" w:cs="Times New Roman"/>
          <w:b/>
          <w:color w:val="auto"/>
          <w:szCs w:val="22"/>
        </w:rPr>
      </w:pPr>
      <w:r w:rsidRPr="00C90F61">
        <w:rPr>
          <w:rFonts w:ascii="仿宋" w:eastAsia="仿宋" w:hAnsi="仿宋" w:cs="Times New Roman"/>
          <w:b/>
          <w:color w:val="000000" w:themeColor="text1"/>
          <w:szCs w:val="22"/>
        </w:rPr>
        <w:t>3. 申请材料：</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经公证的大学本科、硕士学习期间成绩单、学位证书及中文译本各一份。</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2封本领域专家推荐信。</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lastRenderedPageBreak/>
        <w:t>•</w:t>
      </w:r>
      <w:r w:rsidRPr="00C90F61">
        <w:rPr>
          <w:rFonts w:ascii="仿宋" w:eastAsia="仿宋" w:hAnsi="仿宋" w:cs="Times New Roman"/>
          <w:color w:val="auto"/>
          <w:szCs w:val="22"/>
        </w:rPr>
        <w:t xml:space="preserve"> 汉语水平考试（HSK）成绩单。</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硕士论文摘要及其他研究成果。</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博士研究计划。</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有孔子学院推荐信者优先录取。</w:t>
      </w:r>
    </w:p>
    <w:p w:rsidR="00EB0C7A" w:rsidRPr="00C90F61" w:rsidRDefault="00EB0C7A"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4. 申请办法：</w:t>
      </w:r>
    </w:p>
    <w:p w:rsidR="00EB0C7A" w:rsidRPr="00C90F61" w:rsidRDefault="00EB0C7A" w:rsidP="00BD7804">
      <w:pPr>
        <w:pStyle w:val="Default"/>
        <w:spacing w:line="360" w:lineRule="auto"/>
        <w:ind w:firstLineChars="200" w:firstLine="480"/>
        <w:rPr>
          <w:rFonts w:ascii="仿宋" w:eastAsia="仿宋" w:hAnsi="仿宋" w:cs="Times New Roman"/>
          <w:color w:val="auto"/>
          <w:szCs w:val="22"/>
        </w:rPr>
      </w:pPr>
      <w:r w:rsidRPr="00C90F61">
        <w:rPr>
          <w:rFonts w:ascii="仿宋" w:eastAsia="仿宋" w:hAnsi="仿宋" w:cs="Times New Roman"/>
          <w:color w:val="auto"/>
          <w:szCs w:val="22"/>
        </w:rPr>
        <w:t>登陆ccsp.chinese.cn提交网上申请，并将原件及其它全部申请材料寄至孔子学院总部。</w:t>
      </w:r>
    </w:p>
    <w:p w:rsidR="00EB0C7A" w:rsidRPr="00C90F61" w:rsidRDefault="00EB0C7A"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5. 评审：</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仿宋" w:eastAsia="仿宋" w:hAnsi="仿宋" w:cs="Times New Roman"/>
          <w:color w:val="auto"/>
          <w:szCs w:val="22"/>
        </w:rPr>
        <w:t>“孔子新汉学计划”专家委员会将对申请材料进行评审并组织面试。</w:t>
      </w:r>
    </w:p>
    <w:p w:rsidR="00EB0C7A" w:rsidRPr="00C90F61" w:rsidRDefault="00EB0C7A" w:rsidP="00C90F61">
      <w:pPr>
        <w:pStyle w:val="Default"/>
        <w:spacing w:line="360" w:lineRule="auto"/>
        <w:rPr>
          <w:rFonts w:ascii="仿宋" w:eastAsia="仿宋" w:hAnsi="仿宋" w:cs="Times New Roman"/>
          <w:b/>
          <w:color w:val="000000" w:themeColor="text1"/>
          <w:szCs w:val="22"/>
        </w:rPr>
      </w:pPr>
      <w:r w:rsidRPr="00C90F61">
        <w:rPr>
          <w:rFonts w:ascii="仿宋" w:eastAsia="仿宋" w:hAnsi="仿宋" w:cs="Times New Roman"/>
          <w:b/>
          <w:color w:val="000000" w:themeColor="text1"/>
          <w:szCs w:val="22"/>
        </w:rPr>
        <w:t>6. 资助内容：</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生活津贴及住宿费8万元人民币/年</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课题调研费2万元人民币/年</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国际往返旅费</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学费</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中方大学培养费</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在华期间医疗和意外保险费</w:t>
      </w:r>
    </w:p>
    <w:p w:rsidR="00EB0C7A" w:rsidRPr="00C90F61" w:rsidRDefault="00EB0C7A" w:rsidP="00C90F61">
      <w:pPr>
        <w:pStyle w:val="Default"/>
        <w:spacing w:line="360" w:lineRule="auto"/>
        <w:ind w:firstLineChars="150" w:firstLine="360"/>
        <w:rPr>
          <w:rFonts w:ascii="仿宋" w:eastAsia="仿宋" w:hAnsi="仿宋" w:cs="Times New Roman"/>
          <w:color w:val="auto"/>
          <w:szCs w:val="22"/>
        </w:rPr>
      </w:pPr>
      <w:r w:rsidRPr="00C90F61">
        <w:rPr>
          <w:rFonts w:ascii="宋体" w:eastAsia="宋体" w:hAnsi="宋体" w:cs="宋体" w:hint="eastAsia"/>
          <w:color w:val="auto"/>
          <w:szCs w:val="22"/>
        </w:rPr>
        <w:t>•</w:t>
      </w:r>
      <w:r w:rsidRPr="00C90F61">
        <w:rPr>
          <w:rFonts w:ascii="仿宋" w:eastAsia="仿宋" w:hAnsi="仿宋" w:cs="Times New Roman"/>
          <w:color w:val="auto"/>
          <w:szCs w:val="22"/>
        </w:rPr>
        <w:t xml:space="preserve"> 集体活动与文化体验</w:t>
      </w:r>
    </w:p>
    <w:p w:rsidR="004915D7" w:rsidRPr="00C90F61" w:rsidRDefault="004915D7" w:rsidP="00C90F61">
      <w:pPr>
        <w:spacing w:line="360" w:lineRule="auto"/>
        <w:rPr>
          <w:rFonts w:ascii="仿宋" w:eastAsia="仿宋" w:hAnsi="仿宋"/>
          <w:b/>
          <w:color w:val="000000" w:themeColor="text1"/>
          <w:sz w:val="24"/>
          <w:szCs w:val="22"/>
        </w:rPr>
      </w:pPr>
      <w:r w:rsidRPr="00C90F61">
        <w:rPr>
          <w:rFonts w:ascii="仿宋" w:eastAsia="仿宋" w:hAnsi="仿宋"/>
          <w:b/>
          <w:color w:val="000000" w:themeColor="text1"/>
          <w:sz w:val="24"/>
          <w:szCs w:val="22"/>
        </w:rPr>
        <w:t>7</w:t>
      </w:r>
      <w:r w:rsidRPr="00C90F61">
        <w:rPr>
          <w:rFonts w:ascii="仿宋" w:eastAsia="仿宋" w:hAnsi="仿宋" w:hint="eastAsia"/>
          <w:b/>
          <w:color w:val="000000" w:themeColor="text1"/>
          <w:sz w:val="24"/>
          <w:szCs w:val="22"/>
        </w:rPr>
        <w:t>．时间安排</w:t>
      </w:r>
    </w:p>
    <w:p w:rsidR="007E4D15" w:rsidRPr="00C90F61" w:rsidRDefault="0093676E" w:rsidP="00C90F61">
      <w:pPr>
        <w:pStyle w:val="Default"/>
        <w:spacing w:line="360" w:lineRule="auto"/>
        <w:ind w:firstLineChars="150" w:firstLine="360"/>
        <w:rPr>
          <w:rFonts w:ascii="仿宋" w:eastAsia="仿宋" w:hAnsi="仿宋"/>
          <w:color w:val="FF0000"/>
          <w:szCs w:val="22"/>
        </w:rPr>
      </w:pPr>
      <w:r w:rsidRPr="00C90F61">
        <w:rPr>
          <w:rFonts w:ascii="仿宋" w:eastAsia="仿宋" w:hAnsi="仿宋" w:hint="eastAsia"/>
          <w:color w:val="000000" w:themeColor="text1"/>
          <w:szCs w:val="22"/>
        </w:rPr>
        <w:t>2018年网上报名截止时间：2018年2月13日（北京时间）</w:t>
      </w:r>
    </w:p>
    <w:p w:rsidR="00FB3211" w:rsidRDefault="00FB3211" w:rsidP="00C90F61">
      <w:pPr>
        <w:spacing w:line="360" w:lineRule="auto"/>
        <w:rPr>
          <w:rFonts w:ascii="仿宋" w:eastAsia="仿宋" w:hAnsi="仿宋"/>
          <w:b/>
          <w:sz w:val="24"/>
          <w:szCs w:val="22"/>
        </w:rPr>
      </w:pPr>
    </w:p>
    <w:p w:rsidR="004915D7" w:rsidRPr="00C90F61" w:rsidRDefault="00E76AC4" w:rsidP="00C90F61">
      <w:pPr>
        <w:spacing w:line="360" w:lineRule="auto"/>
        <w:rPr>
          <w:rFonts w:ascii="仿宋" w:eastAsia="仿宋" w:hAnsi="仿宋"/>
          <w:b/>
          <w:sz w:val="24"/>
          <w:szCs w:val="22"/>
        </w:rPr>
      </w:pPr>
      <w:r>
        <w:rPr>
          <w:rFonts w:ascii="仿宋" w:eastAsia="仿宋" w:hAnsi="仿宋" w:hint="eastAsia"/>
          <w:b/>
          <w:sz w:val="24"/>
          <w:szCs w:val="22"/>
        </w:rPr>
        <w:t>二</w:t>
      </w:r>
      <w:r w:rsidR="004915D7" w:rsidRPr="00C90F61">
        <w:rPr>
          <w:rFonts w:ascii="仿宋" w:eastAsia="仿宋" w:hAnsi="仿宋" w:hint="eastAsia"/>
          <w:b/>
          <w:sz w:val="24"/>
          <w:szCs w:val="22"/>
        </w:rPr>
        <w:t>、山东大学简介</w:t>
      </w:r>
    </w:p>
    <w:p w:rsidR="004915D7" w:rsidRPr="00C90F61" w:rsidRDefault="00DB2B45" w:rsidP="00DB2B45">
      <w:pPr>
        <w:spacing w:line="360" w:lineRule="auto"/>
        <w:ind w:firstLineChars="200" w:firstLine="480"/>
        <w:rPr>
          <w:rFonts w:ascii="仿宋" w:eastAsia="仿宋" w:hAnsi="仿宋"/>
          <w:sz w:val="24"/>
          <w:szCs w:val="22"/>
        </w:rPr>
      </w:pPr>
      <w:r w:rsidRPr="00C90F61">
        <w:rPr>
          <w:rFonts w:ascii="仿宋" w:eastAsia="仿宋" w:hAnsi="仿宋" w:hint="eastAsia"/>
          <w:sz w:val="24"/>
          <w:szCs w:val="22"/>
        </w:rPr>
        <w:t>中国山东，是著名思想家孔子的故乡。</w:t>
      </w:r>
      <w:r w:rsidR="00E45694">
        <w:fldChar w:fldCharType="begin"/>
      </w:r>
      <w:r w:rsidR="00E45694">
        <w:instrText xml:space="preserve"> HYPERLINK "http://www.sdu.edu.cn/2005/second/xxgk000.html" </w:instrText>
      </w:r>
      <w:r w:rsidR="00E45694">
        <w:fldChar w:fldCharType="separate"/>
      </w:r>
      <w:r w:rsidR="004915D7" w:rsidRPr="00C90F61">
        <w:rPr>
          <w:rFonts w:ascii="仿宋" w:eastAsia="仿宋" w:hAnsi="仿宋" w:hint="eastAsia"/>
          <w:sz w:val="24"/>
          <w:szCs w:val="22"/>
        </w:rPr>
        <w:t>山东大学创办于</w:t>
      </w:r>
      <w:r w:rsidR="004915D7" w:rsidRPr="00C90F61">
        <w:rPr>
          <w:rFonts w:ascii="仿宋" w:eastAsia="仿宋" w:hAnsi="仿宋"/>
          <w:sz w:val="24"/>
          <w:szCs w:val="22"/>
        </w:rPr>
        <w:t>1901</w:t>
      </w:r>
      <w:r w:rsidR="004915D7" w:rsidRPr="00C90F61">
        <w:rPr>
          <w:rFonts w:ascii="仿宋" w:eastAsia="仿宋" w:hAnsi="仿宋" w:hint="eastAsia"/>
          <w:sz w:val="24"/>
          <w:szCs w:val="22"/>
        </w:rPr>
        <w:t>年，是中国国家教育部直属的重点综合性大学，是一所现代科学与传统文化有机结合的著名大学，也是中国政府实施的</w:t>
      </w:r>
      <w:r w:rsidR="00734C9A" w:rsidRPr="00612B20">
        <w:rPr>
          <w:rFonts w:ascii="仿宋" w:eastAsia="仿宋" w:hAnsi="仿宋" w:hint="eastAsia"/>
          <w:sz w:val="24"/>
          <w:szCs w:val="22"/>
        </w:rPr>
        <w:t>“211工程”、“985工程”和“双一流”</w:t>
      </w:r>
      <w:r w:rsidR="004915D7" w:rsidRPr="00C90F61">
        <w:rPr>
          <w:rFonts w:ascii="仿宋" w:eastAsia="仿宋" w:hAnsi="仿宋" w:hint="eastAsia"/>
          <w:sz w:val="24"/>
          <w:szCs w:val="22"/>
        </w:rPr>
        <w:t>重点建设的高水平大学之一。</w:t>
      </w:r>
      <w:r w:rsidR="00E45694">
        <w:rPr>
          <w:rFonts w:ascii="仿宋" w:eastAsia="仿宋" w:hAnsi="仿宋"/>
          <w:sz w:val="24"/>
          <w:szCs w:val="22"/>
        </w:rPr>
        <w:fldChar w:fldCharType="end"/>
      </w:r>
    </w:p>
    <w:p w:rsidR="0040465F" w:rsidRDefault="00B413B8" w:rsidP="00612B20">
      <w:pPr>
        <w:spacing w:line="360" w:lineRule="auto"/>
        <w:ind w:firstLineChars="200" w:firstLine="480"/>
        <w:rPr>
          <w:rFonts w:ascii="仿宋" w:eastAsia="仿宋" w:hAnsi="仿宋"/>
          <w:sz w:val="24"/>
          <w:szCs w:val="22"/>
        </w:rPr>
      </w:pPr>
      <w:r>
        <w:rPr>
          <w:rFonts w:ascii="仿宋" w:eastAsia="仿宋" w:hAnsi="仿宋" w:hint="eastAsia"/>
          <w:sz w:val="24"/>
          <w:szCs w:val="22"/>
        </w:rPr>
        <w:t>山东大学总占地面积</w:t>
      </w:r>
      <w:proofErr w:type="gramStart"/>
      <w:r>
        <w:rPr>
          <w:rFonts w:ascii="仿宋" w:eastAsia="仿宋" w:hAnsi="仿宋" w:hint="eastAsia"/>
          <w:sz w:val="24"/>
          <w:szCs w:val="22"/>
        </w:rPr>
        <w:t>533多公顷</w:t>
      </w:r>
      <w:proofErr w:type="gramEnd"/>
      <w:r>
        <w:rPr>
          <w:rFonts w:ascii="仿宋" w:eastAsia="仿宋" w:hAnsi="仿宋" w:hint="eastAsia"/>
          <w:sz w:val="24"/>
          <w:szCs w:val="22"/>
        </w:rPr>
        <w:t>，</w:t>
      </w:r>
      <w:r w:rsidR="00344C74" w:rsidRPr="00612B20">
        <w:rPr>
          <w:rFonts w:ascii="仿宋" w:eastAsia="仿宋" w:hAnsi="仿宋" w:hint="eastAsia"/>
          <w:sz w:val="24"/>
          <w:szCs w:val="22"/>
        </w:rPr>
        <w:t>形成一校三地</w:t>
      </w:r>
      <w:r>
        <w:rPr>
          <w:rFonts w:ascii="仿宋" w:eastAsia="仿宋" w:hAnsi="仿宋" w:hint="eastAsia"/>
          <w:sz w:val="24"/>
          <w:szCs w:val="22"/>
        </w:rPr>
        <w:t>（济南、青岛、威海）</w:t>
      </w:r>
      <w:r w:rsidR="00344C74" w:rsidRPr="00612B20">
        <w:rPr>
          <w:rFonts w:ascii="仿宋" w:eastAsia="仿宋" w:hAnsi="仿宋" w:hint="eastAsia"/>
          <w:sz w:val="24"/>
          <w:szCs w:val="22"/>
        </w:rPr>
        <w:t>、八个校园的办学格局。</w:t>
      </w:r>
      <w:r w:rsidR="00D73BB9">
        <w:rPr>
          <w:rFonts w:ascii="仿宋" w:eastAsia="仿宋" w:hAnsi="仿宋" w:hint="eastAsia"/>
          <w:sz w:val="24"/>
          <w:szCs w:val="22"/>
        </w:rPr>
        <w:t>学校现有各类全日制学生6万人，</w:t>
      </w:r>
      <w:r w:rsidR="00D73BB9" w:rsidRPr="009D7AED">
        <w:rPr>
          <w:rFonts w:ascii="仿宋" w:eastAsia="仿宋" w:hAnsi="仿宋" w:hint="eastAsia"/>
          <w:sz w:val="24"/>
          <w:szCs w:val="22"/>
        </w:rPr>
        <w:t>教授1082人，博士生导师897人。其中，诺贝尔物理学奖获得者Peter Grü</w:t>
      </w:r>
      <w:proofErr w:type="spellStart"/>
      <w:r w:rsidR="00D73BB9" w:rsidRPr="009D7AED">
        <w:rPr>
          <w:rFonts w:ascii="仿宋" w:eastAsia="仿宋" w:hAnsi="仿宋" w:hint="eastAsia"/>
          <w:sz w:val="24"/>
          <w:szCs w:val="22"/>
        </w:rPr>
        <w:t>nberg</w:t>
      </w:r>
      <w:proofErr w:type="spellEnd"/>
      <w:r w:rsidR="00D73BB9" w:rsidRPr="009D7AED">
        <w:rPr>
          <w:rFonts w:ascii="仿宋" w:eastAsia="仿宋" w:hAnsi="仿宋" w:hint="eastAsia"/>
          <w:sz w:val="24"/>
          <w:szCs w:val="22"/>
        </w:rPr>
        <w:t>受聘为特聘教授，研究生导师莫言教授荣获2012年诺贝尔文学奖。</w:t>
      </w:r>
    </w:p>
    <w:p w:rsidR="00043DF3" w:rsidRDefault="00CA6020" w:rsidP="00612B20">
      <w:pPr>
        <w:spacing w:line="360" w:lineRule="auto"/>
        <w:ind w:firstLineChars="200" w:firstLine="480"/>
        <w:rPr>
          <w:rFonts w:ascii="仿宋" w:eastAsia="仿宋" w:hAnsi="仿宋"/>
          <w:sz w:val="24"/>
          <w:szCs w:val="22"/>
        </w:rPr>
      </w:pPr>
      <w:r w:rsidRPr="00612B20">
        <w:rPr>
          <w:rFonts w:ascii="仿宋" w:eastAsia="仿宋" w:hAnsi="仿宋" w:hint="eastAsia"/>
          <w:sz w:val="24"/>
          <w:szCs w:val="22"/>
        </w:rPr>
        <w:lastRenderedPageBreak/>
        <w:t>山东大学是中国目前学科门类最齐全的大学之一</w:t>
      </w:r>
      <w:r>
        <w:rPr>
          <w:rFonts w:ascii="仿宋" w:eastAsia="仿宋" w:hAnsi="仿宋" w:hint="eastAsia"/>
          <w:sz w:val="24"/>
          <w:szCs w:val="22"/>
        </w:rPr>
        <w:t>，</w:t>
      </w:r>
      <w:r w:rsidR="00612B20" w:rsidRPr="00612B20">
        <w:rPr>
          <w:rFonts w:ascii="仿宋" w:eastAsia="仿宋" w:hAnsi="仿宋" w:hint="eastAsia"/>
          <w:sz w:val="24"/>
          <w:szCs w:val="22"/>
        </w:rPr>
        <w:t>有15个学科的学术影响力和贡献能力进入ESI世界排名前1%</w:t>
      </w:r>
      <w:r w:rsidR="00043DF3">
        <w:rPr>
          <w:rFonts w:ascii="仿宋" w:eastAsia="仿宋" w:hAnsi="仿宋" w:hint="eastAsia"/>
          <w:sz w:val="24"/>
          <w:szCs w:val="22"/>
        </w:rPr>
        <w:t>（名列国内高校第八位）。</w:t>
      </w:r>
      <w:r w:rsidR="00F700F5">
        <w:rPr>
          <w:rFonts w:ascii="仿宋" w:eastAsia="仿宋" w:hAnsi="仿宋" w:hint="eastAsia"/>
          <w:sz w:val="24"/>
          <w:szCs w:val="22"/>
        </w:rPr>
        <w:t>在人文和社会科学领域，山东大学易学与中国古代哲学研究中心、文艺美学研究中心、犹太教与跨宗教研究中心、儒学高等研究院等一批研究机构蜚声海内外，中国文学、哲学、经济学、法学、历史学、考古学等学科均达到国内一流水平，部分方向和领域已处在世界水平。</w:t>
      </w:r>
    </w:p>
    <w:p w:rsidR="00612B20" w:rsidRPr="00612B20" w:rsidRDefault="00043DF3" w:rsidP="00CA6020">
      <w:pPr>
        <w:spacing w:line="360" w:lineRule="auto"/>
        <w:ind w:firstLineChars="200" w:firstLine="480"/>
        <w:rPr>
          <w:rFonts w:ascii="仿宋" w:eastAsia="仿宋" w:hAnsi="仿宋"/>
          <w:sz w:val="24"/>
          <w:szCs w:val="22"/>
        </w:rPr>
      </w:pPr>
      <w:r>
        <w:rPr>
          <w:rFonts w:ascii="仿宋" w:eastAsia="仿宋" w:hAnsi="仿宋" w:hint="eastAsia"/>
          <w:sz w:val="24"/>
          <w:szCs w:val="22"/>
        </w:rPr>
        <w:t>山东大学高度重视国际交流与合作，</w:t>
      </w:r>
      <w:r w:rsidR="00612B20" w:rsidRPr="00612B20">
        <w:rPr>
          <w:rFonts w:ascii="仿宋" w:eastAsia="仿宋" w:hAnsi="仿宋" w:hint="eastAsia"/>
          <w:sz w:val="24"/>
          <w:szCs w:val="22"/>
        </w:rPr>
        <w:t>与30多个国家和地区的近170所学校签署了校际合作协议</w:t>
      </w:r>
      <w:r w:rsidR="009656E6">
        <w:rPr>
          <w:rFonts w:ascii="仿宋" w:eastAsia="仿宋" w:hAnsi="仿宋" w:hint="eastAsia"/>
          <w:sz w:val="24"/>
          <w:szCs w:val="22"/>
        </w:rPr>
        <w:t>，</w:t>
      </w:r>
      <w:r w:rsidR="009656E6" w:rsidRPr="00612B20">
        <w:rPr>
          <w:rFonts w:ascii="仿宋" w:eastAsia="仿宋" w:hAnsi="仿宋" w:hint="eastAsia"/>
          <w:sz w:val="24"/>
          <w:szCs w:val="22"/>
        </w:rPr>
        <w:t>在海外建有8所孔子学院，1所</w:t>
      </w:r>
      <w:proofErr w:type="gramStart"/>
      <w:r w:rsidR="009656E6" w:rsidRPr="00612B20">
        <w:rPr>
          <w:rFonts w:ascii="仿宋" w:eastAsia="仿宋" w:hAnsi="仿宋" w:hint="eastAsia"/>
          <w:sz w:val="24"/>
          <w:szCs w:val="22"/>
        </w:rPr>
        <w:t>独立孔子</w:t>
      </w:r>
      <w:proofErr w:type="gramEnd"/>
      <w:r w:rsidR="009656E6" w:rsidRPr="00612B20">
        <w:rPr>
          <w:rFonts w:ascii="仿宋" w:eastAsia="仿宋" w:hAnsi="仿宋" w:hint="eastAsia"/>
          <w:sz w:val="24"/>
          <w:szCs w:val="22"/>
        </w:rPr>
        <w:t>课堂和11所下设孔子课堂</w:t>
      </w:r>
      <w:r w:rsidR="00612B20" w:rsidRPr="00612B20">
        <w:rPr>
          <w:rFonts w:ascii="仿宋" w:eastAsia="仿宋" w:hAnsi="仿宋" w:hint="eastAsia"/>
          <w:sz w:val="24"/>
          <w:szCs w:val="22"/>
        </w:rPr>
        <w:t>。</w:t>
      </w:r>
    </w:p>
    <w:p w:rsidR="004915D7" w:rsidRPr="00C90F61" w:rsidRDefault="004915D7" w:rsidP="00C90F61">
      <w:pPr>
        <w:spacing w:line="360" w:lineRule="auto"/>
        <w:rPr>
          <w:rFonts w:ascii="仿宋" w:eastAsia="仿宋" w:hAnsi="仿宋"/>
          <w:sz w:val="24"/>
          <w:szCs w:val="22"/>
        </w:rPr>
      </w:pPr>
    </w:p>
    <w:p w:rsidR="004915D7" w:rsidRPr="00C90F61" w:rsidRDefault="00E76AC4" w:rsidP="00C90F61">
      <w:pPr>
        <w:spacing w:line="360" w:lineRule="auto"/>
        <w:rPr>
          <w:rFonts w:ascii="仿宋" w:eastAsia="仿宋" w:hAnsi="仿宋"/>
          <w:b/>
          <w:sz w:val="24"/>
          <w:szCs w:val="22"/>
        </w:rPr>
      </w:pPr>
      <w:r>
        <w:rPr>
          <w:rFonts w:ascii="仿宋" w:eastAsia="仿宋" w:hAnsi="仿宋" w:hint="eastAsia"/>
          <w:b/>
          <w:sz w:val="24"/>
          <w:szCs w:val="22"/>
        </w:rPr>
        <w:t>三</w:t>
      </w:r>
      <w:r w:rsidR="0067666F" w:rsidRPr="00C90F61">
        <w:rPr>
          <w:rFonts w:ascii="仿宋" w:eastAsia="仿宋" w:hAnsi="仿宋" w:hint="eastAsia"/>
          <w:b/>
          <w:sz w:val="24"/>
          <w:szCs w:val="22"/>
        </w:rPr>
        <w:t>、</w:t>
      </w:r>
      <w:r w:rsidR="00957FA1">
        <w:rPr>
          <w:rFonts w:ascii="仿宋" w:eastAsia="仿宋" w:hAnsi="仿宋" w:hint="eastAsia"/>
          <w:b/>
          <w:sz w:val="24"/>
          <w:szCs w:val="22"/>
        </w:rPr>
        <w:t>山东大学“孔子新汉学计划”</w:t>
      </w:r>
      <w:r w:rsidR="004856FC" w:rsidRPr="00C90F61">
        <w:rPr>
          <w:rFonts w:ascii="仿宋" w:eastAsia="仿宋" w:hAnsi="仿宋" w:hint="eastAsia"/>
          <w:b/>
          <w:sz w:val="24"/>
          <w:szCs w:val="22"/>
        </w:rPr>
        <w:t>博导团队</w:t>
      </w:r>
    </w:p>
    <w:p w:rsidR="00314DE7" w:rsidRDefault="00F3084C" w:rsidP="00314DE7">
      <w:pPr>
        <w:spacing w:line="360" w:lineRule="auto"/>
        <w:ind w:firstLineChars="200" w:firstLine="480"/>
        <w:rPr>
          <w:rFonts w:ascii="仿宋" w:eastAsia="仿宋" w:hAnsi="仿宋"/>
          <w:sz w:val="24"/>
          <w:szCs w:val="22"/>
        </w:rPr>
      </w:pPr>
      <w:r>
        <w:rPr>
          <w:rFonts w:ascii="仿宋" w:eastAsia="仿宋" w:hAnsi="仿宋" w:hint="eastAsia"/>
          <w:sz w:val="24"/>
          <w:szCs w:val="22"/>
        </w:rPr>
        <w:t>山东大学</w:t>
      </w:r>
      <w:r w:rsidR="00F86FAB">
        <w:rPr>
          <w:rFonts w:ascii="仿宋" w:eastAsia="仿宋" w:hAnsi="仿宋" w:hint="eastAsia"/>
          <w:sz w:val="24"/>
          <w:szCs w:val="22"/>
        </w:rPr>
        <w:t>学者积极参与“孔子新汉学计划”，目前共有</w:t>
      </w:r>
      <w:r w:rsidR="002E1217">
        <w:rPr>
          <w:rFonts w:ascii="仿宋" w:eastAsia="仿宋" w:hAnsi="仿宋" w:hint="eastAsia"/>
          <w:sz w:val="24"/>
          <w:szCs w:val="22"/>
        </w:rPr>
        <w:t>13个</w:t>
      </w:r>
      <w:r w:rsidR="002E1217" w:rsidRPr="00C90F61">
        <w:rPr>
          <w:rFonts w:ascii="仿宋" w:eastAsia="仿宋" w:hAnsi="仿宋" w:hint="eastAsia"/>
          <w:sz w:val="24"/>
          <w:szCs w:val="22"/>
        </w:rPr>
        <w:t>学院</w:t>
      </w:r>
      <w:r w:rsidR="002E1217">
        <w:rPr>
          <w:rFonts w:ascii="仿宋" w:eastAsia="仿宋" w:hAnsi="仿宋" w:hint="eastAsia"/>
          <w:sz w:val="24"/>
          <w:szCs w:val="22"/>
        </w:rPr>
        <w:t>的</w:t>
      </w:r>
      <w:r>
        <w:rPr>
          <w:rFonts w:ascii="仿宋" w:eastAsia="仿宋" w:hAnsi="仿宋" w:hint="eastAsia"/>
          <w:sz w:val="24"/>
          <w:szCs w:val="22"/>
        </w:rPr>
        <w:t>55</w:t>
      </w:r>
      <w:r w:rsidR="009C6103">
        <w:rPr>
          <w:rFonts w:ascii="仿宋" w:eastAsia="仿宋" w:hAnsi="仿宋" w:hint="eastAsia"/>
          <w:sz w:val="24"/>
          <w:szCs w:val="22"/>
        </w:rPr>
        <w:t>位</w:t>
      </w:r>
      <w:r w:rsidR="00F86FAB">
        <w:rPr>
          <w:rFonts w:ascii="仿宋" w:eastAsia="仿宋" w:hAnsi="仿宋" w:hint="eastAsia"/>
          <w:sz w:val="24"/>
          <w:szCs w:val="22"/>
        </w:rPr>
        <w:t>教授入选</w:t>
      </w:r>
      <w:r w:rsidR="00F86FAB" w:rsidRPr="00F86FAB">
        <w:rPr>
          <w:rFonts w:ascii="仿宋" w:eastAsia="仿宋" w:hAnsi="仿宋" w:hint="eastAsia"/>
          <w:sz w:val="24"/>
          <w:szCs w:val="22"/>
        </w:rPr>
        <w:t>“孔子新汉学计划”博导团队</w:t>
      </w:r>
      <w:r w:rsidR="004856FC" w:rsidRPr="00C90F61">
        <w:rPr>
          <w:rFonts w:ascii="仿宋" w:eastAsia="仿宋" w:hAnsi="仿宋" w:hint="eastAsia"/>
          <w:sz w:val="24"/>
          <w:szCs w:val="22"/>
        </w:rPr>
        <w:t>。</w:t>
      </w:r>
      <w:r w:rsidR="00D67BAF">
        <w:rPr>
          <w:rFonts w:ascii="仿宋" w:eastAsia="仿宋" w:hAnsi="仿宋" w:hint="eastAsia"/>
          <w:sz w:val="24"/>
          <w:szCs w:val="22"/>
        </w:rPr>
        <w:t>博导名单详见附件。</w:t>
      </w:r>
    </w:p>
    <w:p w:rsidR="00314DE7" w:rsidRDefault="00314DE7" w:rsidP="00314DE7">
      <w:pPr>
        <w:spacing w:line="360" w:lineRule="auto"/>
        <w:ind w:firstLineChars="200" w:firstLine="480"/>
        <w:rPr>
          <w:rFonts w:ascii="仿宋" w:eastAsia="仿宋" w:hAnsi="仿宋"/>
          <w:sz w:val="24"/>
          <w:szCs w:val="22"/>
        </w:rPr>
      </w:pPr>
    </w:p>
    <w:p w:rsidR="00314DE7" w:rsidRPr="00C90F61" w:rsidRDefault="00314DE7" w:rsidP="00314DE7">
      <w:pPr>
        <w:spacing w:line="360" w:lineRule="auto"/>
        <w:rPr>
          <w:rFonts w:ascii="仿宋" w:eastAsia="仿宋" w:hAnsi="仿宋"/>
          <w:b/>
          <w:sz w:val="24"/>
          <w:szCs w:val="22"/>
        </w:rPr>
      </w:pPr>
      <w:r>
        <w:rPr>
          <w:rFonts w:ascii="仿宋" w:eastAsia="仿宋" w:hAnsi="仿宋" w:hint="eastAsia"/>
          <w:b/>
          <w:sz w:val="24"/>
          <w:szCs w:val="22"/>
        </w:rPr>
        <w:t>四</w:t>
      </w:r>
      <w:r w:rsidRPr="00C90F61">
        <w:rPr>
          <w:rFonts w:ascii="仿宋" w:eastAsia="仿宋" w:hAnsi="仿宋" w:hint="eastAsia"/>
          <w:b/>
          <w:sz w:val="24"/>
          <w:szCs w:val="22"/>
        </w:rPr>
        <w:t>、联系方式</w:t>
      </w:r>
    </w:p>
    <w:p w:rsidR="00E71A75" w:rsidRDefault="00E71A75" w:rsidP="00314DE7">
      <w:pPr>
        <w:spacing w:line="360" w:lineRule="auto"/>
        <w:ind w:firstLine="420"/>
        <w:rPr>
          <w:rFonts w:ascii="仿宋" w:eastAsia="仿宋" w:hAnsi="仿宋"/>
          <w:sz w:val="24"/>
          <w:szCs w:val="22"/>
        </w:rPr>
      </w:pPr>
      <w:r>
        <w:rPr>
          <w:rFonts w:ascii="仿宋" w:eastAsia="仿宋" w:hAnsi="仿宋" w:hint="eastAsia"/>
          <w:sz w:val="24"/>
          <w:szCs w:val="22"/>
        </w:rPr>
        <w:t>主管部门：</w:t>
      </w:r>
      <w:r w:rsidRPr="00C90F61">
        <w:rPr>
          <w:rFonts w:ascii="仿宋" w:eastAsia="仿宋" w:hAnsi="仿宋" w:hint="eastAsia"/>
          <w:sz w:val="24"/>
          <w:szCs w:val="22"/>
        </w:rPr>
        <w:t>山东大学人文社科研究院</w:t>
      </w:r>
      <w:r>
        <w:rPr>
          <w:rFonts w:ascii="仿宋" w:eastAsia="仿宋" w:hAnsi="仿宋" w:hint="eastAsia"/>
          <w:sz w:val="24"/>
          <w:szCs w:val="22"/>
        </w:rPr>
        <w:t>、</w:t>
      </w:r>
      <w:r w:rsidR="00314DE7" w:rsidRPr="00C90F61">
        <w:rPr>
          <w:rFonts w:ascii="仿宋" w:eastAsia="仿宋" w:hAnsi="仿宋" w:hint="eastAsia"/>
          <w:sz w:val="24"/>
          <w:szCs w:val="22"/>
        </w:rPr>
        <w:t>孔子学院办公室</w:t>
      </w:r>
    </w:p>
    <w:p w:rsidR="00E71A75" w:rsidRDefault="00314DE7" w:rsidP="00314DE7">
      <w:pPr>
        <w:spacing w:line="360" w:lineRule="auto"/>
        <w:ind w:firstLine="420"/>
        <w:rPr>
          <w:rFonts w:ascii="仿宋" w:eastAsia="仿宋" w:hAnsi="仿宋"/>
          <w:sz w:val="24"/>
          <w:szCs w:val="22"/>
        </w:rPr>
      </w:pPr>
      <w:r w:rsidRPr="00C90F61">
        <w:rPr>
          <w:rFonts w:ascii="仿宋" w:eastAsia="仿宋" w:hAnsi="仿宋" w:hint="eastAsia"/>
          <w:sz w:val="24"/>
          <w:szCs w:val="22"/>
        </w:rPr>
        <w:t>联系人：张老师、孔老师</w:t>
      </w:r>
      <w:r w:rsidRPr="00C90F61">
        <w:rPr>
          <w:rFonts w:ascii="仿宋" w:eastAsia="仿宋" w:hAnsi="仿宋"/>
          <w:sz w:val="24"/>
          <w:szCs w:val="22"/>
        </w:rPr>
        <w:t xml:space="preserve">   </w:t>
      </w:r>
    </w:p>
    <w:p w:rsidR="00314DE7" w:rsidRPr="00C90F61" w:rsidRDefault="00314DE7" w:rsidP="00314DE7">
      <w:pPr>
        <w:spacing w:line="360" w:lineRule="auto"/>
        <w:ind w:firstLine="420"/>
        <w:rPr>
          <w:rFonts w:ascii="仿宋" w:eastAsia="仿宋" w:hAnsi="仿宋"/>
          <w:sz w:val="24"/>
          <w:szCs w:val="22"/>
        </w:rPr>
      </w:pPr>
      <w:r w:rsidRPr="00C90F61">
        <w:rPr>
          <w:rFonts w:ascii="仿宋" w:eastAsia="仿宋" w:hAnsi="仿宋" w:hint="eastAsia"/>
          <w:sz w:val="24"/>
          <w:szCs w:val="22"/>
        </w:rPr>
        <w:t>联系电话：</w:t>
      </w:r>
      <w:r w:rsidRPr="00C90F61">
        <w:rPr>
          <w:rFonts w:ascii="仿宋" w:eastAsia="仿宋" w:hAnsi="仿宋"/>
          <w:sz w:val="24"/>
          <w:szCs w:val="22"/>
        </w:rPr>
        <w:t>86-531-88364983</w:t>
      </w:r>
    </w:p>
    <w:p w:rsidR="00314DE7" w:rsidRPr="00C90F61" w:rsidRDefault="00314DE7" w:rsidP="00314DE7">
      <w:pPr>
        <w:spacing w:line="360" w:lineRule="auto"/>
        <w:ind w:firstLine="420"/>
        <w:rPr>
          <w:rFonts w:ascii="仿宋" w:eastAsia="仿宋" w:hAnsi="仿宋"/>
          <w:sz w:val="24"/>
          <w:szCs w:val="22"/>
        </w:rPr>
      </w:pPr>
      <w:r w:rsidRPr="00C90F61">
        <w:rPr>
          <w:rFonts w:ascii="仿宋" w:eastAsia="仿宋" w:hAnsi="仿宋" w:hint="eastAsia"/>
          <w:sz w:val="24"/>
          <w:szCs w:val="22"/>
        </w:rPr>
        <w:t>电子邮件：</w:t>
      </w:r>
      <w:hyperlink r:id="rId9" w:history="1">
        <w:r w:rsidRPr="00C90F61">
          <w:rPr>
            <w:rStyle w:val="a3"/>
            <w:rFonts w:ascii="仿宋" w:eastAsia="仿宋" w:hAnsi="仿宋"/>
            <w:color w:val="auto"/>
            <w:sz w:val="24"/>
            <w:szCs w:val="22"/>
          </w:rPr>
          <w:t>kzxy@sdu.edu.cn</w:t>
        </w:r>
      </w:hyperlink>
    </w:p>
    <w:p w:rsidR="00314DE7" w:rsidRPr="00C90F61" w:rsidRDefault="00314DE7" w:rsidP="00314DE7">
      <w:pPr>
        <w:spacing w:line="360" w:lineRule="auto"/>
        <w:ind w:firstLineChars="200" w:firstLine="480"/>
        <w:rPr>
          <w:rFonts w:ascii="仿宋" w:eastAsia="仿宋" w:hAnsi="仿宋"/>
          <w:sz w:val="24"/>
          <w:szCs w:val="22"/>
        </w:rPr>
      </w:pPr>
      <w:r w:rsidRPr="00C90F61">
        <w:rPr>
          <w:rFonts w:ascii="仿宋" w:eastAsia="仿宋" w:hAnsi="仿宋" w:hint="eastAsia"/>
          <w:sz w:val="24"/>
          <w:szCs w:val="22"/>
        </w:rPr>
        <w:t>联系地址：山东省济南市山大南路</w:t>
      </w:r>
      <w:r w:rsidRPr="00C90F61">
        <w:rPr>
          <w:rFonts w:ascii="仿宋" w:eastAsia="仿宋" w:hAnsi="仿宋"/>
          <w:sz w:val="24"/>
          <w:szCs w:val="22"/>
        </w:rPr>
        <w:t>27</w:t>
      </w:r>
      <w:r w:rsidRPr="00C90F61">
        <w:rPr>
          <w:rFonts w:ascii="仿宋" w:eastAsia="仿宋" w:hAnsi="仿宋" w:hint="eastAsia"/>
          <w:sz w:val="24"/>
          <w:szCs w:val="22"/>
        </w:rPr>
        <w:t>号国际教育学院301B，邮政编码：</w:t>
      </w:r>
      <w:r w:rsidRPr="00C90F61">
        <w:rPr>
          <w:rFonts w:ascii="仿宋" w:eastAsia="仿宋" w:hAnsi="仿宋"/>
          <w:sz w:val="24"/>
          <w:szCs w:val="22"/>
        </w:rPr>
        <w:t>250100</w:t>
      </w:r>
    </w:p>
    <w:p w:rsidR="00314DE7" w:rsidRPr="00C90F61" w:rsidRDefault="00314DE7" w:rsidP="00314DE7">
      <w:pPr>
        <w:spacing w:line="360" w:lineRule="auto"/>
        <w:ind w:firstLine="420"/>
        <w:rPr>
          <w:rFonts w:ascii="仿宋" w:eastAsia="仿宋" w:hAnsi="仿宋"/>
          <w:sz w:val="24"/>
          <w:szCs w:val="22"/>
        </w:rPr>
      </w:pPr>
      <w:r w:rsidRPr="00C90F61">
        <w:rPr>
          <w:rFonts w:ascii="仿宋" w:eastAsia="仿宋" w:hAnsi="仿宋" w:hint="eastAsia"/>
          <w:sz w:val="24"/>
          <w:szCs w:val="22"/>
        </w:rPr>
        <w:t>相关网站：</w:t>
      </w:r>
    </w:p>
    <w:p w:rsidR="00314DE7" w:rsidRPr="00C90F61" w:rsidRDefault="00314DE7" w:rsidP="00314DE7">
      <w:pPr>
        <w:spacing w:line="360" w:lineRule="auto"/>
        <w:ind w:firstLine="420"/>
        <w:rPr>
          <w:rFonts w:ascii="仿宋" w:eastAsia="仿宋" w:hAnsi="仿宋"/>
          <w:sz w:val="24"/>
          <w:szCs w:val="22"/>
        </w:rPr>
      </w:pPr>
      <w:r w:rsidRPr="00C90F61">
        <w:rPr>
          <w:rFonts w:ascii="仿宋" w:eastAsia="仿宋" w:hAnsi="仿宋" w:hint="eastAsia"/>
          <w:sz w:val="24"/>
          <w:szCs w:val="22"/>
        </w:rPr>
        <w:t>山东大学孔子学院办公室：</w:t>
      </w:r>
      <w:hyperlink r:id="rId10" w:history="1">
        <w:r w:rsidRPr="00C90F61">
          <w:rPr>
            <w:rStyle w:val="a3"/>
            <w:rFonts w:ascii="仿宋" w:eastAsia="仿宋" w:hAnsi="仿宋"/>
            <w:color w:val="auto"/>
            <w:sz w:val="24"/>
            <w:szCs w:val="22"/>
          </w:rPr>
          <w:t>http://www.cie.sdu.edu.cn/information/</w:t>
        </w:r>
      </w:hyperlink>
    </w:p>
    <w:p w:rsidR="00314DE7" w:rsidRPr="00C90F61" w:rsidRDefault="00314DE7" w:rsidP="00314DE7">
      <w:pPr>
        <w:spacing w:line="360" w:lineRule="auto"/>
        <w:ind w:firstLine="420"/>
        <w:rPr>
          <w:rFonts w:ascii="仿宋" w:eastAsia="仿宋" w:hAnsi="仿宋"/>
          <w:sz w:val="24"/>
          <w:szCs w:val="22"/>
          <w:u w:val="single"/>
        </w:rPr>
      </w:pPr>
      <w:r w:rsidRPr="00C90F61">
        <w:rPr>
          <w:rFonts w:ascii="仿宋" w:eastAsia="仿宋" w:hAnsi="仿宋" w:hint="eastAsia"/>
          <w:sz w:val="24"/>
          <w:szCs w:val="22"/>
        </w:rPr>
        <w:t>山东大学人文社科研究院：</w:t>
      </w:r>
      <w:r w:rsidRPr="00C90F61">
        <w:rPr>
          <w:rFonts w:ascii="仿宋" w:eastAsia="仿宋" w:hAnsi="仿宋"/>
          <w:sz w:val="24"/>
          <w:szCs w:val="22"/>
        </w:rPr>
        <w:t>http://www.rwsk.sdu.edu.cn/website/home</w:t>
      </w:r>
      <w:r w:rsidRPr="00C90F61">
        <w:rPr>
          <w:rFonts w:ascii="仿宋" w:eastAsia="仿宋" w:hAnsi="仿宋" w:hint="eastAsia"/>
          <w:sz w:val="22"/>
        </w:rPr>
        <w:t xml:space="preserve">   </w:t>
      </w:r>
    </w:p>
    <w:p w:rsidR="00314DE7" w:rsidRPr="00C90F61" w:rsidRDefault="00314DE7" w:rsidP="00314DE7">
      <w:pPr>
        <w:spacing w:line="360" w:lineRule="auto"/>
        <w:rPr>
          <w:rFonts w:ascii="仿宋" w:eastAsia="仿宋" w:hAnsi="仿宋"/>
          <w:sz w:val="28"/>
        </w:rPr>
      </w:pPr>
    </w:p>
    <w:p w:rsidR="00314DE7" w:rsidRPr="00314DE7" w:rsidRDefault="00314DE7" w:rsidP="00314DE7">
      <w:pPr>
        <w:spacing w:line="360" w:lineRule="auto"/>
        <w:ind w:firstLineChars="200" w:firstLine="480"/>
        <w:rPr>
          <w:rFonts w:ascii="仿宋" w:eastAsia="仿宋" w:hAnsi="仿宋"/>
          <w:sz w:val="24"/>
          <w:szCs w:val="22"/>
        </w:rPr>
        <w:sectPr w:rsidR="00314DE7" w:rsidRPr="00314DE7" w:rsidSect="0091637E">
          <w:pgSz w:w="11906" w:h="16838"/>
          <w:pgMar w:top="1440" w:right="1800" w:bottom="1440" w:left="1800" w:header="851" w:footer="992" w:gutter="0"/>
          <w:cols w:space="425"/>
          <w:docGrid w:type="lines" w:linePitch="312"/>
        </w:sectPr>
      </w:pPr>
    </w:p>
    <w:tbl>
      <w:tblPr>
        <w:tblW w:w="5383" w:type="pct"/>
        <w:jc w:val="center"/>
        <w:tblInd w:w="-819" w:type="dxa"/>
        <w:tblLayout w:type="fixed"/>
        <w:tblLook w:val="04A0" w:firstRow="1" w:lastRow="0" w:firstColumn="1" w:lastColumn="0" w:noHBand="0" w:noVBand="1"/>
      </w:tblPr>
      <w:tblGrid>
        <w:gridCol w:w="531"/>
        <w:gridCol w:w="848"/>
        <w:gridCol w:w="711"/>
        <w:gridCol w:w="974"/>
        <w:gridCol w:w="1154"/>
        <w:gridCol w:w="855"/>
        <w:gridCol w:w="708"/>
        <w:gridCol w:w="1843"/>
        <w:gridCol w:w="1843"/>
        <w:gridCol w:w="1816"/>
        <w:gridCol w:w="1135"/>
        <w:gridCol w:w="1557"/>
        <w:gridCol w:w="1285"/>
      </w:tblGrid>
      <w:tr w:rsidR="0026457E" w:rsidRPr="009B66AC" w:rsidTr="00F805E5">
        <w:trPr>
          <w:trHeight w:val="1020"/>
          <w:jc w:val="center"/>
        </w:trPr>
        <w:tc>
          <w:tcPr>
            <w:tcW w:w="5000" w:type="pct"/>
            <w:gridSpan w:val="13"/>
            <w:tcBorders>
              <w:top w:val="nil"/>
              <w:left w:val="nil"/>
              <w:bottom w:val="single" w:sz="4" w:space="0" w:color="auto"/>
              <w:right w:val="nil"/>
            </w:tcBorders>
            <w:shd w:val="clear" w:color="auto" w:fill="auto"/>
            <w:noWrap/>
            <w:vAlign w:val="center"/>
            <w:hideMark/>
          </w:tcPr>
          <w:p w:rsidR="00396CF8" w:rsidRDefault="00396CF8" w:rsidP="00396CF8">
            <w:pPr>
              <w:widowControl/>
              <w:rPr>
                <w:rFonts w:ascii="仿宋" w:eastAsia="仿宋" w:hAnsi="仿宋" w:cs="宋体"/>
                <w:b/>
                <w:bCs/>
                <w:color w:val="000000"/>
                <w:kern w:val="0"/>
                <w:sz w:val="20"/>
                <w:szCs w:val="32"/>
              </w:rPr>
            </w:pPr>
            <w:r>
              <w:rPr>
                <w:rFonts w:ascii="仿宋" w:eastAsia="仿宋" w:hAnsi="仿宋" w:cs="宋体" w:hint="eastAsia"/>
                <w:b/>
                <w:bCs/>
                <w:color w:val="000000"/>
                <w:kern w:val="0"/>
                <w:sz w:val="20"/>
                <w:szCs w:val="32"/>
              </w:rPr>
              <w:lastRenderedPageBreak/>
              <w:t>附件：</w:t>
            </w:r>
          </w:p>
          <w:p w:rsidR="0026457E" w:rsidRPr="009B66AC" w:rsidRDefault="0026457E" w:rsidP="0023474C">
            <w:pPr>
              <w:widowControl/>
              <w:jc w:val="center"/>
              <w:rPr>
                <w:rFonts w:ascii="仿宋" w:eastAsia="仿宋" w:hAnsi="仿宋" w:cs="宋体"/>
                <w:b/>
                <w:bCs/>
                <w:color w:val="000000"/>
                <w:kern w:val="0"/>
                <w:sz w:val="20"/>
                <w:szCs w:val="32"/>
              </w:rPr>
            </w:pPr>
            <w:r w:rsidRPr="009B66AC">
              <w:rPr>
                <w:rFonts w:ascii="仿宋" w:eastAsia="仿宋" w:hAnsi="仿宋" w:cs="宋体" w:hint="eastAsia"/>
                <w:b/>
                <w:bCs/>
                <w:color w:val="000000"/>
                <w:kern w:val="0"/>
                <w:sz w:val="20"/>
                <w:szCs w:val="32"/>
              </w:rPr>
              <w:t>2018年孔子新汉学计划山东大学博士生导师名录</w:t>
            </w:r>
          </w:p>
        </w:tc>
      </w:tr>
      <w:tr w:rsidR="00DF1952"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序号</w:t>
            </w:r>
          </w:p>
        </w:tc>
        <w:tc>
          <w:tcPr>
            <w:tcW w:w="278" w:type="pct"/>
            <w:tcBorders>
              <w:top w:val="nil"/>
              <w:left w:val="nil"/>
              <w:bottom w:val="single" w:sz="4" w:space="0" w:color="auto"/>
              <w:right w:val="single" w:sz="4" w:space="0" w:color="auto"/>
            </w:tcBorders>
            <w:shd w:val="clear" w:color="000000" w:fill="F2F2F2"/>
            <w:vAlign w:val="center"/>
            <w:hideMark/>
          </w:tcPr>
          <w:p w:rsidR="00F805E5"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导师</w:t>
            </w:r>
          </w:p>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姓名</w:t>
            </w:r>
          </w:p>
        </w:tc>
        <w:tc>
          <w:tcPr>
            <w:tcW w:w="233"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性别</w:t>
            </w:r>
          </w:p>
        </w:tc>
        <w:tc>
          <w:tcPr>
            <w:tcW w:w="319" w:type="pct"/>
            <w:tcBorders>
              <w:top w:val="nil"/>
              <w:left w:val="nil"/>
              <w:bottom w:val="single" w:sz="4" w:space="0" w:color="auto"/>
              <w:right w:val="single" w:sz="4" w:space="0" w:color="auto"/>
            </w:tcBorders>
            <w:shd w:val="clear" w:color="000000" w:fill="F2F2F2"/>
            <w:vAlign w:val="center"/>
            <w:hideMark/>
          </w:tcPr>
          <w:p w:rsidR="00F805E5"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所在</w:t>
            </w:r>
          </w:p>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院系</w:t>
            </w:r>
          </w:p>
        </w:tc>
        <w:tc>
          <w:tcPr>
            <w:tcW w:w="378"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专业</w:t>
            </w:r>
          </w:p>
        </w:tc>
        <w:tc>
          <w:tcPr>
            <w:tcW w:w="280"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授予博士学位类型</w:t>
            </w:r>
          </w:p>
        </w:tc>
        <w:tc>
          <w:tcPr>
            <w:tcW w:w="232"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kern w:val="0"/>
                <w:sz w:val="20"/>
                <w:szCs w:val="21"/>
              </w:rPr>
            </w:pPr>
            <w:r w:rsidRPr="009B66AC">
              <w:rPr>
                <w:rFonts w:ascii="仿宋" w:eastAsia="仿宋" w:hAnsi="仿宋" w:cs="宋体" w:hint="eastAsia"/>
                <w:b/>
                <w:bCs/>
                <w:kern w:val="0"/>
                <w:sz w:val="20"/>
                <w:szCs w:val="21"/>
              </w:rPr>
              <w:t>基本学制</w:t>
            </w:r>
          </w:p>
        </w:tc>
        <w:tc>
          <w:tcPr>
            <w:tcW w:w="604"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学科专长及研究方向</w:t>
            </w:r>
          </w:p>
        </w:tc>
        <w:tc>
          <w:tcPr>
            <w:tcW w:w="604"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主要研究课题</w:t>
            </w:r>
          </w:p>
        </w:tc>
        <w:tc>
          <w:tcPr>
            <w:tcW w:w="595"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szCs w:val="21"/>
              </w:rPr>
            </w:pPr>
            <w:r w:rsidRPr="009B66AC">
              <w:rPr>
                <w:rFonts w:ascii="仿宋" w:eastAsia="仿宋" w:hAnsi="仿宋" w:cs="宋体" w:hint="eastAsia"/>
                <w:b/>
                <w:bCs/>
                <w:color w:val="000000"/>
                <w:kern w:val="0"/>
                <w:sz w:val="20"/>
                <w:szCs w:val="21"/>
              </w:rPr>
              <w:t>可指导新汉学课题</w:t>
            </w:r>
          </w:p>
        </w:tc>
        <w:tc>
          <w:tcPr>
            <w:tcW w:w="372" w:type="pct"/>
            <w:tcBorders>
              <w:top w:val="nil"/>
              <w:left w:val="nil"/>
              <w:bottom w:val="single" w:sz="4" w:space="0" w:color="auto"/>
              <w:right w:val="single" w:sz="4" w:space="0" w:color="auto"/>
            </w:tcBorders>
            <w:shd w:val="clear" w:color="000000" w:fill="F2F2F2"/>
            <w:vAlign w:val="center"/>
            <w:hideMark/>
          </w:tcPr>
          <w:p w:rsidR="0026457E" w:rsidRPr="00027959" w:rsidRDefault="0026457E" w:rsidP="00A901E9">
            <w:pPr>
              <w:widowControl/>
              <w:jc w:val="center"/>
              <w:rPr>
                <w:rFonts w:eastAsia="仿宋"/>
                <w:b/>
                <w:bCs/>
                <w:color w:val="000000"/>
                <w:kern w:val="0"/>
                <w:sz w:val="16"/>
                <w:szCs w:val="21"/>
              </w:rPr>
            </w:pPr>
            <w:r w:rsidRPr="00027959">
              <w:rPr>
                <w:rFonts w:eastAsia="仿宋"/>
                <w:b/>
                <w:bCs/>
                <w:color w:val="000000"/>
                <w:kern w:val="0"/>
                <w:sz w:val="16"/>
                <w:szCs w:val="21"/>
              </w:rPr>
              <w:t>邮件地址</w:t>
            </w:r>
          </w:p>
        </w:tc>
        <w:tc>
          <w:tcPr>
            <w:tcW w:w="510"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rPr>
            </w:pPr>
            <w:r w:rsidRPr="009B66AC">
              <w:rPr>
                <w:rFonts w:ascii="仿宋" w:eastAsia="仿宋" w:hAnsi="仿宋" w:cs="宋体" w:hint="eastAsia"/>
                <w:b/>
                <w:bCs/>
                <w:color w:val="000000"/>
                <w:kern w:val="0"/>
                <w:sz w:val="20"/>
              </w:rPr>
              <w:t>学</w:t>
            </w:r>
            <w:proofErr w:type="gramStart"/>
            <w:r w:rsidRPr="009B66AC">
              <w:rPr>
                <w:rFonts w:ascii="仿宋" w:eastAsia="仿宋" w:hAnsi="仿宋" w:cs="宋体" w:hint="eastAsia"/>
                <w:b/>
                <w:bCs/>
                <w:color w:val="000000"/>
                <w:kern w:val="0"/>
                <w:sz w:val="20"/>
              </w:rPr>
              <w:t>校官网</w:t>
            </w:r>
            <w:proofErr w:type="gramEnd"/>
            <w:r w:rsidRPr="009B66AC">
              <w:rPr>
                <w:rFonts w:ascii="仿宋" w:eastAsia="仿宋" w:hAnsi="仿宋" w:cs="宋体" w:hint="eastAsia"/>
                <w:b/>
                <w:bCs/>
                <w:color w:val="000000"/>
                <w:kern w:val="0"/>
                <w:sz w:val="20"/>
              </w:rPr>
              <w:t>简介链接</w:t>
            </w:r>
          </w:p>
        </w:tc>
        <w:tc>
          <w:tcPr>
            <w:tcW w:w="421" w:type="pct"/>
            <w:tcBorders>
              <w:top w:val="nil"/>
              <w:left w:val="nil"/>
              <w:bottom w:val="single" w:sz="4" w:space="0" w:color="auto"/>
              <w:right w:val="single" w:sz="4" w:space="0" w:color="auto"/>
            </w:tcBorders>
            <w:shd w:val="clear" w:color="000000" w:fill="F2F2F2"/>
            <w:vAlign w:val="center"/>
            <w:hideMark/>
          </w:tcPr>
          <w:p w:rsidR="0026457E" w:rsidRPr="009B66AC" w:rsidRDefault="0026457E" w:rsidP="00A901E9">
            <w:pPr>
              <w:widowControl/>
              <w:jc w:val="center"/>
              <w:rPr>
                <w:rFonts w:ascii="仿宋" w:eastAsia="仿宋" w:hAnsi="仿宋" w:cs="宋体"/>
                <w:b/>
                <w:bCs/>
                <w:color w:val="000000"/>
                <w:kern w:val="0"/>
                <w:sz w:val="20"/>
              </w:rPr>
            </w:pPr>
            <w:r w:rsidRPr="009B66AC">
              <w:rPr>
                <w:rFonts w:ascii="仿宋" w:eastAsia="仿宋" w:hAnsi="仿宋" w:cs="宋体" w:hint="eastAsia"/>
                <w:b/>
                <w:bCs/>
                <w:color w:val="000000"/>
                <w:kern w:val="0"/>
                <w:sz w:val="20"/>
              </w:rPr>
              <w:t>备注</w:t>
            </w:r>
          </w:p>
        </w:tc>
      </w:tr>
      <w:tr w:rsidR="00F805E5" w:rsidRPr="009B66AC" w:rsidTr="00612807">
        <w:trPr>
          <w:trHeight w:val="1992"/>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宋全成</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社会保障</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社会学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社会学、人口学、移民与社会融合、人口老龄化与社会保障、多元文化</w:t>
            </w:r>
          </w:p>
        </w:tc>
        <w:tc>
          <w:tcPr>
            <w:tcW w:w="604" w:type="pct"/>
            <w:tcBorders>
              <w:top w:val="nil"/>
              <w:left w:val="nil"/>
              <w:bottom w:val="single" w:sz="4" w:space="0" w:color="auto"/>
              <w:right w:val="single" w:sz="4" w:space="0" w:color="auto"/>
            </w:tcBorders>
            <w:shd w:val="clear" w:color="auto" w:fill="auto"/>
            <w:vAlign w:val="center"/>
            <w:hideMark/>
          </w:tcPr>
          <w:p w:rsidR="0023474C" w:rsidRDefault="0026457E" w:rsidP="00DF195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42.多学科交叉视角内中国老龄化社会的跨文化比较研究；</w:t>
            </w:r>
          </w:p>
          <w:p w:rsidR="0026457E" w:rsidRPr="009B66AC" w:rsidRDefault="0026457E" w:rsidP="008F2898">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45.全球化语境中中国多元文化模式考察</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D29F6">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42.多学科交叉视角内中国老龄化社会的跨文化比较研究； 45.全球化语境中中国多元文化模式考察</w:t>
            </w:r>
          </w:p>
        </w:tc>
        <w:tc>
          <w:tcPr>
            <w:tcW w:w="372" w:type="pct"/>
            <w:tcBorders>
              <w:top w:val="nil"/>
              <w:left w:val="nil"/>
              <w:bottom w:val="single" w:sz="4" w:space="0" w:color="auto"/>
              <w:right w:val="single" w:sz="4" w:space="0" w:color="auto"/>
            </w:tcBorders>
            <w:shd w:val="clear" w:color="auto" w:fill="auto"/>
            <w:noWrap/>
            <w:vAlign w:val="center"/>
            <w:hideMark/>
          </w:tcPr>
          <w:p w:rsidR="0026457E" w:rsidRPr="00027959" w:rsidRDefault="00C3383A" w:rsidP="00A901E9">
            <w:pPr>
              <w:widowControl/>
              <w:jc w:val="center"/>
              <w:rPr>
                <w:rFonts w:eastAsia="仿宋"/>
                <w:color w:val="0000FF"/>
                <w:kern w:val="0"/>
                <w:sz w:val="16"/>
                <w:szCs w:val="21"/>
                <w:u w:val="single"/>
              </w:rPr>
            </w:pPr>
            <w:hyperlink r:id="rId11" w:history="1">
              <w:r w:rsidR="0026457E" w:rsidRPr="00027959">
                <w:rPr>
                  <w:rFonts w:eastAsia="仿宋"/>
                  <w:color w:val="0000FF"/>
                  <w:kern w:val="0"/>
                  <w:sz w:val="16"/>
                  <w:szCs w:val="21"/>
                  <w:u w:val="single"/>
                </w:rPr>
                <w:t>qcsong@sdu.edu.cn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2" w:history="1">
              <w:r w:rsidR="0026457E" w:rsidRPr="00075EE6">
                <w:rPr>
                  <w:rFonts w:eastAsia="仿宋"/>
                  <w:color w:val="0000FF"/>
                  <w:kern w:val="0"/>
                  <w:sz w:val="15"/>
                  <w:szCs w:val="15"/>
                  <w:u w:val="single"/>
                </w:rPr>
                <w:t>http://www.sps.sdu.edu.cn/sps80/content.php?id=3429</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612807">
        <w:trPr>
          <w:trHeight w:val="94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陈</w:t>
            </w:r>
            <w:proofErr w:type="gramStart"/>
            <w:r w:rsidRPr="009B66AC">
              <w:rPr>
                <w:rFonts w:ascii="仿宋" w:eastAsia="仿宋" w:hAnsi="仿宋" w:cs="宋体" w:hint="eastAsia"/>
                <w:color w:val="000000"/>
                <w:kern w:val="0"/>
                <w:sz w:val="20"/>
                <w:szCs w:val="21"/>
              </w:rPr>
              <w:t>坚</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宗教学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主要从事佛教、中国哲学与儒佛道三教关系的研究，兼及中西宗教比教。</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8C298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31.中国文化的生态精神价值</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8C298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31.中国文化的生态精神价值</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13" w:history="1">
              <w:r w:rsidR="0026457E" w:rsidRPr="00027959">
                <w:rPr>
                  <w:rFonts w:eastAsia="仿宋"/>
                  <w:kern w:val="0"/>
                  <w:sz w:val="16"/>
                  <w:szCs w:val="21"/>
                </w:rPr>
                <w:t>cjbud@sdu.edu.cn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4" w:history="1">
              <w:r w:rsidR="0026457E" w:rsidRPr="00075EE6">
                <w:rPr>
                  <w:rFonts w:eastAsia="仿宋"/>
                  <w:color w:val="0000FF"/>
                  <w:kern w:val="0"/>
                  <w:sz w:val="15"/>
                  <w:szCs w:val="15"/>
                  <w:u w:val="single"/>
                </w:rPr>
                <w:t>http://www.sps.sdu.edu.cn/sps80/content.php?id=3412</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612807">
        <w:trPr>
          <w:trHeight w:val="382"/>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傅永军</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外国哲学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诠释学与中国解释学；批判理论与中西文化比较</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8C298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23.欧洲文化与汉学传统</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8C298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23.欧洲文化与汉学传统</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15" w:history="1">
              <w:r w:rsidR="0026457E" w:rsidRPr="00027959">
                <w:rPr>
                  <w:rFonts w:eastAsia="仿宋"/>
                  <w:kern w:val="0"/>
                  <w:sz w:val="16"/>
                  <w:szCs w:val="21"/>
                </w:rPr>
                <w:t>fuyj@sdu.edu.cn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6" w:history="1">
              <w:r w:rsidR="0026457E" w:rsidRPr="00075EE6">
                <w:rPr>
                  <w:rFonts w:eastAsia="仿宋"/>
                  <w:color w:val="0000FF"/>
                  <w:kern w:val="0"/>
                  <w:sz w:val="15"/>
                  <w:szCs w:val="15"/>
                  <w:u w:val="single"/>
                </w:rPr>
                <w:t>http://www.sps.sdu.edu.cn/sps80/content.php?id=3394</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85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高鉴国</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社会保障</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社会福利理论与政策 老年福利服务 社区发展 非营利组织管理</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42.多学科交叉视角内中国老龄化社会的跨文化比较研究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42.多学科交叉视角内中国老龄化社会的跨文化比较研究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rPr>
            </w:pPr>
            <w:r w:rsidRPr="00027959">
              <w:rPr>
                <w:rFonts w:eastAsia="仿宋"/>
                <w:kern w:val="0"/>
                <w:sz w:val="16"/>
                <w:szCs w:val="21"/>
              </w:rPr>
              <w:t>gaoj@sdu.edu.cn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7" w:history="1">
              <w:r w:rsidR="0026457E" w:rsidRPr="00075EE6">
                <w:rPr>
                  <w:rFonts w:eastAsia="仿宋"/>
                  <w:color w:val="0000FF"/>
                  <w:kern w:val="0"/>
                  <w:sz w:val="15"/>
                  <w:szCs w:val="15"/>
                  <w:u w:val="single"/>
                </w:rPr>
                <w:t>http://www.sps.sdu.edu.cn/sps80/content.php?id=3435</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暂停一年招生</w:t>
            </w:r>
          </w:p>
        </w:tc>
      </w:tr>
      <w:tr w:rsidR="00F805E5" w:rsidRPr="009B66AC" w:rsidTr="0085051B">
        <w:trPr>
          <w:trHeight w:val="6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李尚信</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w:t>
            </w:r>
            <w:r w:rsidRPr="009B66AC">
              <w:rPr>
                <w:rFonts w:ascii="仿宋" w:eastAsia="仿宋" w:hAnsi="仿宋" w:cs="宋体" w:hint="eastAsia"/>
                <w:color w:val="000000"/>
                <w:kern w:val="0"/>
                <w:sz w:val="20"/>
                <w:szCs w:val="21"/>
              </w:rPr>
              <w:lastRenderedPageBreak/>
              <w:t>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lastRenderedPageBreak/>
              <w:t>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易学与中国哲学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1E118D">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37.《周易》与中国哲学思维研究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1E118D">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37.《周易》与中国哲学思维研究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sdsxli2005@126.com</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8" w:history="1">
              <w:r w:rsidR="0026457E" w:rsidRPr="00075EE6">
                <w:rPr>
                  <w:rFonts w:eastAsia="仿宋"/>
                  <w:color w:val="0000FF"/>
                  <w:kern w:val="0"/>
                  <w:sz w:val="15"/>
                  <w:szCs w:val="15"/>
                  <w:u w:val="single"/>
                </w:rPr>
                <w:t>http://zhouyi.sdu.edu.cn/v3/jidijianjie/lisha</w:t>
              </w:r>
              <w:r w:rsidR="0026457E" w:rsidRPr="00075EE6">
                <w:rPr>
                  <w:rFonts w:eastAsia="仿宋"/>
                  <w:color w:val="0000FF"/>
                  <w:kern w:val="0"/>
                  <w:sz w:val="15"/>
                  <w:szCs w:val="15"/>
                  <w:u w:val="single"/>
                </w:rPr>
                <w:lastRenderedPageBreak/>
                <w:t>ngxin/index.asp</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lastRenderedPageBreak/>
              <w:t>暂停一年招生</w:t>
            </w: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6</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林聚任</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社会保障</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社会发展、农村研究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47. 中国“三农”问题：农业农村与农民</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47. 中国“三农”问题：农业农村与农民</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linjr@sdu.edu.cn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19" w:history="1">
              <w:r w:rsidR="0026457E" w:rsidRPr="00075EE6">
                <w:rPr>
                  <w:rFonts w:eastAsia="仿宋"/>
                  <w:color w:val="0000FF"/>
                  <w:kern w:val="0"/>
                  <w:sz w:val="15"/>
                  <w:szCs w:val="15"/>
                  <w:u w:val="single"/>
                </w:rPr>
                <w:t>http://www.sps.sdu.edu.cn/sps80/content.php?id=3419</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7</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林忠军</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易学史、易学哲学、易学出土文献研究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lzj@sdu.edu.cn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20" w:history="1">
              <w:r w:rsidR="0026457E" w:rsidRPr="00075EE6">
                <w:rPr>
                  <w:rFonts w:eastAsia="仿宋"/>
                  <w:color w:val="0000FF"/>
                  <w:kern w:val="0"/>
                  <w:sz w:val="15"/>
                  <w:szCs w:val="15"/>
                  <w:u w:val="single"/>
                </w:rPr>
                <w:t>http://zhouyi.sdu.edu.cn/v3/jidijianjie/linzhongjun/index.asp</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8</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刘大钧</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易学与中国哲学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zhangkebin@sdu.edu.cn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21" w:history="1">
              <w:r w:rsidR="0026457E" w:rsidRPr="00075EE6">
                <w:rPr>
                  <w:rFonts w:eastAsia="仿宋"/>
                  <w:color w:val="0000FF"/>
                  <w:kern w:val="0"/>
                  <w:sz w:val="15"/>
                  <w:szCs w:val="15"/>
                  <w:u w:val="single"/>
                </w:rPr>
                <w:t>http://zhouyi.sdu.edu.cn/v3/liudajun/index.asp</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9</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王新春</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易学、宋明理学、儒学、中国哲学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 《周易》与中国哲学思维研究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nanhua@sdu.edu.cn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22" w:history="1">
              <w:r w:rsidR="0026457E" w:rsidRPr="00075EE6">
                <w:rPr>
                  <w:rFonts w:eastAsia="仿宋"/>
                  <w:color w:val="0000FF"/>
                  <w:kern w:val="0"/>
                  <w:sz w:val="15"/>
                  <w:szCs w:val="15"/>
                  <w:u w:val="single"/>
                </w:rPr>
                <w:t>http://www.sps.sdu.edu.cn/sps80/content.php?id=3384</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6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3474C" w:rsidP="00A901E9">
            <w:pPr>
              <w:widowControl/>
              <w:jc w:val="center"/>
              <w:rPr>
                <w:rFonts w:ascii="仿宋" w:eastAsia="仿宋" w:hAnsi="仿宋" w:cs="宋体"/>
                <w:color w:val="000000"/>
                <w:kern w:val="0"/>
                <w:sz w:val="20"/>
                <w:szCs w:val="21"/>
              </w:rPr>
            </w:pPr>
            <w:r>
              <w:rPr>
                <w:rFonts w:ascii="仿宋" w:eastAsia="仿宋" w:hAnsi="仿宋" w:cs="宋体"/>
                <w:color w:val="000000"/>
                <w:kern w:val="0"/>
                <w:sz w:val="20"/>
                <w:szCs w:val="21"/>
              </w:rPr>
              <w:t>10</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傅有德</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宗教学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 犹太哲学与宗教研究，儒学与犹太教比较研究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38.儒学的人文精神与普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38.儒学的人文精神与普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23" w:history="1">
              <w:r w:rsidR="0026457E" w:rsidRPr="00027959">
                <w:rPr>
                  <w:rFonts w:eastAsia="仿宋"/>
                  <w:kern w:val="0"/>
                  <w:sz w:val="16"/>
                  <w:szCs w:val="21"/>
                </w:rPr>
                <w:t>ydfu@sdu.edu.cn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FF"/>
                <w:kern w:val="0"/>
                <w:sz w:val="15"/>
                <w:szCs w:val="15"/>
                <w:u w:val="single"/>
              </w:rPr>
            </w:pPr>
            <w:r w:rsidRPr="00075EE6">
              <w:rPr>
                <w:rFonts w:eastAsia="仿宋"/>
                <w:color w:val="0000FF"/>
                <w:kern w:val="0"/>
                <w:sz w:val="15"/>
                <w:szCs w:val="15"/>
                <w:u w:val="single"/>
              </w:rPr>
              <w:t>http://www.sps.sdu.edu.cn/sps80/content.php?id=3410</w:t>
            </w:r>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85051B">
        <w:trPr>
          <w:trHeight w:val="702"/>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11</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陈治国</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哲学与社会发展学院哲学系</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中国哲学/西方哲学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诠释学与儒学经典诠释；东亚儒学与文化；中西比较哲学与文化</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诠释学与儒学经典诠释、东亚儒学与当代儒学生活、中西古典哲学比较与对话</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30. 后东方主义与中国文化复兴；32. 作为社会体系的中国古典哲学；38. 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价值研究；39. 中外（某国）哲学对比研究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24" w:tooltip="mailto:chenzhiguo@sdu.edu.cn" w:history="1">
              <w:r w:rsidR="0026457E" w:rsidRPr="00027959">
                <w:rPr>
                  <w:rFonts w:eastAsia="仿宋"/>
                  <w:kern w:val="0"/>
                  <w:sz w:val="16"/>
                  <w:szCs w:val="21"/>
                  <w:u w:val="single"/>
                </w:rPr>
                <w:t>chenzhiguo@sdu.edu.cn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25" w:history="1">
              <w:r w:rsidR="0026457E" w:rsidRPr="00075EE6">
                <w:rPr>
                  <w:rFonts w:eastAsia="仿宋"/>
                  <w:kern w:val="0"/>
                  <w:sz w:val="15"/>
                  <w:szCs w:val="15"/>
                  <w:u w:val="single"/>
                </w:rPr>
                <w:t>http://www.sps.sdu.edu.cn/sps80/content.php?id=3397</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可指导哲学院与儒学高等研究院中国哲学、外国哲学专业的博士生</w:t>
            </w:r>
          </w:p>
        </w:tc>
      </w:tr>
      <w:tr w:rsidR="00F805E5" w:rsidRPr="009B66AC" w:rsidTr="0007268D">
        <w:trPr>
          <w:trHeight w:val="1411"/>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12</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曲创</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产业经济学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产业组织理论；公共物品理论；反垄断与竞争政策</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双边市场中的竞争与反垄断；网络经济与竞争政策；搜索引擎市场的竞争行为与绩效</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60.中国经济运行中的政府、市场与企业</w:t>
            </w:r>
            <w:r w:rsidRPr="009B66AC">
              <w:rPr>
                <w:rFonts w:ascii="仿宋" w:eastAsia="仿宋" w:hAnsi="仿宋" w:cs="宋体" w:hint="eastAsia"/>
                <w:color w:val="000000"/>
                <w:kern w:val="0"/>
                <w:sz w:val="20"/>
                <w:szCs w:val="21"/>
              </w:rPr>
              <w:br/>
              <w:t>61.经济发展与幸福指数的国别比较研究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u w:val="single"/>
              </w:rPr>
            </w:pPr>
            <w:r w:rsidRPr="00027959">
              <w:rPr>
                <w:rFonts w:eastAsia="仿宋"/>
                <w:kern w:val="0"/>
                <w:sz w:val="16"/>
                <w:szCs w:val="21"/>
                <w:u w:val="single"/>
              </w:rPr>
              <w:t>qc@sdu.edu.cn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http://www.econ.sdu.edu.cn/getNewsDetail.site?newsId=6af23a14-0234-11e6-b1e9-043b20ed448b</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07268D">
        <w:trPr>
          <w:trHeight w:val="956"/>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13</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余东华</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国民经济学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产业经济学；国民经济学；城镇化与工业化</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制造业转型升级；中国新型城镇化；产业发展与区域规划；产业政策与竞争政策</w:t>
            </w:r>
          </w:p>
        </w:tc>
        <w:tc>
          <w:tcPr>
            <w:tcW w:w="595" w:type="pct"/>
            <w:tcBorders>
              <w:top w:val="nil"/>
              <w:left w:val="nil"/>
              <w:bottom w:val="single" w:sz="4" w:space="0" w:color="auto"/>
              <w:right w:val="single" w:sz="4" w:space="0" w:color="auto"/>
            </w:tcBorders>
            <w:shd w:val="clear" w:color="auto" w:fill="auto"/>
            <w:vAlign w:val="center"/>
            <w:hideMark/>
          </w:tcPr>
          <w:p w:rsidR="0023474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60.中国经济运行中的政府、市场与企业；</w:t>
            </w:r>
          </w:p>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67. 中国城市化进程研究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26" w:history="1">
              <w:r w:rsidR="0026457E" w:rsidRPr="00027959">
                <w:rPr>
                  <w:rFonts w:eastAsia="仿宋"/>
                  <w:kern w:val="0"/>
                  <w:sz w:val="16"/>
                  <w:szCs w:val="21"/>
                  <w:u w:val="single"/>
                </w:rPr>
                <w:t>ydhwz@sdu.edu.cn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27" w:history="1">
              <w:r w:rsidR="0026457E" w:rsidRPr="00075EE6">
                <w:rPr>
                  <w:rFonts w:eastAsia="仿宋"/>
                  <w:kern w:val="0"/>
                  <w:sz w:val="15"/>
                  <w:szCs w:val="15"/>
                  <w:u w:val="single"/>
                </w:rPr>
                <w:t>http://www.econ.sdu.edu.cn/getNewsDetail.site?newsId=6af1deb2-0234-11e6-b1e9-043b20ed448b</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07268D">
        <w:trPr>
          <w:trHeight w:val="1360"/>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14</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陈东</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公共经济学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公共经济学；农村社会保障</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农村医疗与健康不平等（国家社科基金项目）；老龄化与中国农村养老（与澳洲的国际合作项目）</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47. 中国“三农”问题：农业农村与农民 42. 多学科交叉视角内中国老龄化社会的跨文化比较研究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28" w:history="1">
              <w:r w:rsidR="0026457E" w:rsidRPr="00027959">
                <w:rPr>
                  <w:rFonts w:eastAsia="仿宋"/>
                  <w:kern w:val="0"/>
                  <w:sz w:val="16"/>
                  <w:szCs w:val="21"/>
                  <w:u w:val="single"/>
                </w:rPr>
                <w:t>cd3839@sdu.edu.cn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29" w:history="1">
              <w:r w:rsidR="0026457E" w:rsidRPr="00075EE6">
                <w:rPr>
                  <w:rFonts w:eastAsia="仿宋"/>
                  <w:kern w:val="0"/>
                  <w:sz w:val="15"/>
                  <w:szCs w:val="15"/>
                  <w:u w:val="single"/>
                </w:rPr>
                <w:t>http://www.econ.sdu.edu.cn/getNewsDetail.site?newsId=6af21c4a-0234-11e6-b1e9-043b20ed448b</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定期带领研究生调研</w:t>
            </w:r>
          </w:p>
        </w:tc>
      </w:tr>
      <w:tr w:rsidR="00F805E5" w:rsidRPr="009B66AC" w:rsidTr="0085051B">
        <w:trPr>
          <w:trHeight w:val="419"/>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15</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綦建红</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国际直接投资；国际贸易理论与政策</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中国企业对外直接投资（国家自然科学基金课题）；出口企业进入国际市场的动态选择（国家自然科学基金课题）</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64. 中国经济发展与世界市场</w:t>
            </w:r>
            <w:r w:rsidRPr="009B66AC">
              <w:rPr>
                <w:rFonts w:ascii="仿宋" w:eastAsia="仿宋" w:hAnsi="仿宋" w:cs="宋体" w:hint="eastAsia"/>
                <w:color w:val="000000"/>
                <w:kern w:val="0"/>
                <w:sz w:val="20"/>
                <w:szCs w:val="21"/>
              </w:rPr>
              <w:br/>
              <w:t>65. 中国资本市场研究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30" w:history="1">
              <w:r w:rsidR="0026457E" w:rsidRPr="00027959">
                <w:rPr>
                  <w:rFonts w:eastAsia="仿宋"/>
                  <w:kern w:val="0"/>
                  <w:sz w:val="16"/>
                  <w:szCs w:val="21"/>
                  <w:u w:val="single"/>
                </w:rPr>
                <w:t>qijianhong@sdu.edu.cn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31" w:history="1">
              <w:r w:rsidR="0026457E" w:rsidRPr="00075EE6">
                <w:rPr>
                  <w:rFonts w:eastAsia="仿宋"/>
                  <w:kern w:val="0"/>
                  <w:sz w:val="15"/>
                  <w:szCs w:val="15"/>
                  <w:u w:val="single"/>
                </w:rPr>
                <w:t>http://www.econ.sdu.edu.cn/getNewsDetail.site?newsId=6af1884d-0234-11e6-b1e9-043b20ed448b</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07268D">
        <w:trPr>
          <w:trHeight w:val="65"/>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张丽娟</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世界经济</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世界经济；国际贸易</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中国经济全球化；中美经贸关系</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 xml:space="preserve">82. 中国的国际经济角色；                 </w:t>
            </w:r>
            <w:r w:rsidRPr="009B66AC">
              <w:rPr>
                <w:rFonts w:ascii="仿宋" w:eastAsia="仿宋" w:hAnsi="仿宋" w:cs="宋体" w:hint="eastAsia"/>
                <w:color w:val="000000"/>
                <w:kern w:val="0"/>
                <w:sz w:val="20"/>
                <w:szCs w:val="21"/>
              </w:rPr>
              <w:lastRenderedPageBreak/>
              <w:t>64. 中国经济发展与世界市场</w:t>
            </w:r>
          </w:p>
        </w:tc>
        <w:tc>
          <w:tcPr>
            <w:tcW w:w="372" w:type="pct"/>
            <w:tcBorders>
              <w:top w:val="nil"/>
              <w:left w:val="nil"/>
              <w:bottom w:val="nil"/>
              <w:right w:val="nil"/>
            </w:tcBorders>
            <w:shd w:val="clear" w:color="auto" w:fill="auto"/>
            <w:noWrap/>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lastRenderedPageBreak/>
              <w:t>ljzhang@sdu.edu.cn</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http://www.econ.sdu.edu.cn/info/1254/227</w:t>
            </w:r>
            <w:r w:rsidRPr="00075EE6">
              <w:rPr>
                <w:rFonts w:eastAsia="仿宋"/>
                <w:color w:val="000000"/>
                <w:kern w:val="0"/>
                <w:sz w:val="15"/>
                <w:szCs w:val="15"/>
              </w:rPr>
              <w:lastRenderedPageBreak/>
              <w:t>15.htm</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34CBE">
        <w:trPr>
          <w:trHeight w:val="626"/>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17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秦凤鸣</w:t>
            </w:r>
          </w:p>
        </w:tc>
        <w:tc>
          <w:tcPr>
            <w:tcW w:w="233"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经济学院</w:t>
            </w:r>
          </w:p>
        </w:tc>
        <w:tc>
          <w:tcPr>
            <w:tcW w:w="3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金融学</w:t>
            </w:r>
          </w:p>
        </w:tc>
        <w:tc>
          <w:tcPr>
            <w:tcW w:w="280"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国际金融；中国金融</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中国金融市场；人民币国际化</w:t>
            </w:r>
          </w:p>
        </w:tc>
        <w:tc>
          <w:tcPr>
            <w:tcW w:w="595" w:type="pct"/>
            <w:tcBorders>
              <w:top w:val="nil"/>
              <w:left w:val="nil"/>
              <w:bottom w:val="single" w:sz="4" w:space="0" w:color="auto"/>
              <w:right w:val="single" w:sz="4" w:space="0" w:color="auto"/>
            </w:tcBorders>
            <w:shd w:val="clear" w:color="auto" w:fill="auto"/>
            <w:vAlign w:val="center"/>
            <w:hideMark/>
          </w:tcPr>
          <w:p w:rsidR="0023474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65. 中国资本市场研究；</w:t>
            </w:r>
          </w:p>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66. 人民币国际化过程研究</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fmqin@sdu.edu.cn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http://www.econ.sdu.edu.cn/info/1257/22726.htm</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34CBE">
        <w:trPr>
          <w:trHeight w:val="234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18</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黄少安</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政治经济学、西方经济学、人口、资源与环境经济学、语言经济学、金融学、国防经济</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制度经济学和中国经济体制改革、产权理论、农村经济</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63.俄中经济改革对比研究（从计划经济到市场经济的过渡）；60.中国经济运行中的政府，市场与企业；63.俄中之间的经济互补性</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63.俄中经济改革对比研究（从计划经济到市场经济的过渡）；60.中国经济运行中的政府，市场与企业；63.俄中之间的经济互补性</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32" w:history="1">
              <w:r w:rsidR="0026457E" w:rsidRPr="00027959">
                <w:rPr>
                  <w:rFonts w:eastAsia="仿宋"/>
                  <w:kern w:val="0"/>
                  <w:sz w:val="16"/>
                  <w:szCs w:val="21"/>
                </w:rPr>
                <w:t>shaoanhuang@sdu.edu.cn</w:t>
              </w:r>
            </w:hyperlink>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33" w:history="1">
              <w:r w:rsidR="0026457E" w:rsidRPr="00075EE6">
                <w:rPr>
                  <w:rFonts w:eastAsia="仿宋"/>
                  <w:color w:val="0000FF"/>
                  <w:kern w:val="0"/>
                  <w:sz w:val="15"/>
                  <w:szCs w:val="15"/>
                  <w:u w:val="single"/>
                </w:rPr>
                <w:t>http://www.cer.sdu.edu.cn/articleshow.php?id=739</w:t>
              </w:r>
            </w:hyperlink>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34CBE">
        <w:trPr>
          <w:trHeight w:val="953"/>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19</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王凤荣</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金融学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金融经济学；公司金融与产业组织；政府规制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金融制度与企业成长、产业整合；融资约束与资本配置</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60.中国经济运行中的政府、市场与企业</w:t>
            </w:r>
            <w:r w:rsidRPr="009B66AC">
              <w:rPr>
                <w:rFonts w:ascii="仿宋" w:eastAsia="仿宋" w:hAnsi="仿宋" w:cs="宋体" w:hint="eastAsia"/>
                <w:color w:val="000000"/>
                <w:kern w:val="0"/>
                <w:sz w:val="20"/>
                <w:szCs w:val="21"/>
              </w:rPr>
              <w:br/>
              <w:t>65.中国资本市场研究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34" w:history="1">
              <w:r w:rsidR="0026457E" w:rsidRPr="00027959">
                <w:rPr>
                  <w:rFonts w:eastAsia="仿宋"/>
                  <w:kern w:val="0"/>
                  <w:sz w:val="16"/>
                  <w:szCs w:val="21"/>
                  <w:u w:val="single"/>
                </w:rPr>
                <w:t>wangfengrong@sdu.edu.cn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http://www.cer.sdu.edu.cn/info/1136/5055.htm</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34CBE">
        <w:trPr>
          <w:trHeight w:val="1269"/>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20</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韦倩</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西方经济学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制度经济学、行为经济学、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人类合作行为、市场与社会、中国资本市场等</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60. 中国经济运行中的政府、市场与企业</w:t>
            </w:r>
            <w:r w:rsidRPr="009B66AC">
              <w:rPr>
                <w:rFonts w:ascii="仿宋" w:eastAsia="仿宋" w:hAnsi="仿宋" w:cs="宋体" w:hint="eastAsia"/>
                <w:color w:val="000000"/>
                <w:kern w:val="0"/>
                <w:sz w:val="20"/>
                <w:szCs w:val="21"/>
              </w:rPr>
              <w:br/>
              <w:t>61. 经济发展与幸福指数的国别比较研究</w:t>
            </w:r>
            <w:r w:rsidRPr="009B66AC">
              <w:rPr>
                <w:rFonts w:ascii="仿宋" w:eastAsia="仿宋" w:hAnsi="仿宋" w:cs="宋体" w:hint="eastAsia"/>
                <w:color w:val="000000"/>
                <w:kern w:val="0"/>
                <w:sz w:val="20"/>
                <w:szCs w:val="21"/>
              </w:rPr>
              <w:br/>
            </w:r>
            <w:r w:rsidRPr="009B66AC">
              <w:rPr>
                <w:rFonts w:ascii="仿宋" w:eastAsia="仿宋" w:hAnsi="仿宋" w:cs="宋体" w:hint="eastAsia"/>
                <w:color w:val="000000"/>
                <w:kern w:val="0"/>
                <w:sz w:val="20"/>
                <w:szCs w:val="21"/>
              </w:rPr>
              <w:lastRenderedPageBreak/>
              <w:t>64. 中国经济发展与世界市场</w:t>
            </w:r>
            <w:r w:rsidRPr="009B66AC">
              <w:rPr>
                <w:rFonts w:ascii="仿宋" w:eastAsia="仿宋" w:hAnsi="仿宋" w:cs="宋体" w:hint="eastAsia"/>
                <w:color w:val="000000"/>
                <w:kern w:val="0"/>
                <w:sz w:val="20"/>
                <w:szCs w:val="21"/>
              </w:rPr>
              <w:br/>
              <w:t>65. 中国资本市场研究</w:t>
            </w:r>
            <w:r w:rsidRPr="009B66AC">
              <w:rPr>
                <w:rFonts w:ascii="仿宋" w:eastAsia="仿宋" w:hAnsi="仿宋" w:cs="宋体" w:hint="eastAsia"/>
                <w:color w:val="000000"/>
                <w:kern w:val="0"/>
                <w:sz w:val="20"/>
                <w:szCs w:val="21"/>
              </w:rPr>
              <w:br/>
              <w:t>66. 人民币国际化过程研究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35" w:history="1">
              <w:r w:rsidR="0026457E" w:rsidRPr="00027959">
                <w:rPr>
                  <w:rFonts w:eastAsia="仿宋"/>
                  <w:kern w:val="0"/>
                  <w:sz w:val="16"/>
                  <w:szCs w:val="21"/>
                  <w:u w:val="single"/>
                </w:rPr>
                <w:t>weiqian1979@163.com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http://www.cer.sdu.edu.cn/info/1150/5139.htm</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21</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魏建</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理论经济学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法经济学、文化改革与发展</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法律制度的经济分析和实证分析、文化改革与发展</w:t>
            </w:r>
          </w:p>
        </w:tc>
        <w:tc>
          <w:tcPr>
            <w:tcW w:w="595" w:type="pct"/>
            <w:tcBorders>
              <w:top w:val="nil"/>
              <w:left w:val="nil"/>
              <w:bottom w:val="nil"/>
              <w:right w:val="nil"/>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57.中国司法制度改革研究</w:t>
            </w:r>
            <w:r w:rsidRPr="009B66AC">
              <w:rPr>
                <w:rFonts w:ascii="仿宋" w:eastAsia="仿宋" w:hAnsi="仿宋" w:cs="宋体" w:hint="eastAsia"/>
                <w:color w:val="000000"/>
                <w:kern w:val="0"/>
                <w:sz w:val="20"/>
                <w:szCs w:val="21"/>
              </w:rPr>
              <w:br/>
              <w:t>62.文化消费与中国经济社会发展</w:t>
            </w:r>
          </w:p>
        </w:tc>
        <w:tc>
          <w:tcPr>
            <w:tcW w:w="372" w:type="pct"/>
            <w:tcBorders>
              <w:top w:val="nil"/>
              <w:left w:val="single" w:sz="4" w:space="0" w:color="auto"/>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FF"/>
                <w:kern w:val="0"/>
                <w:sz w:val="16"/>
                <w:szCs w:val="21"/>
                <w:u w:val="single"/>
              </w:rPr>
            </w:pPr>
            <w:r w:rsidRPr="00027959">
              <w:rPr>
                <w:rFonts w:eastAsia="仿宋"/>
                <w:color w:val="0000FF"/>
                <w:kern w:val="0"/>
                <w:sz w:val="16"/>
                <w:szCs w:val="21"/>
                <w:u w:val="single"/>
              </w:rPr>
              <w:t>weijian@sdu.edu.cn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http://www.cer.sdu.edu.cn/info/1133/5037.htm</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法学院/法学/法学博士</w:t>
            </w:r>
          </w:p>
        </w:tc>
      </w:tr>
      <w:tr w:rsidR="00F805E5" w:rsidRPr="009B66AC" w:rsidTr="00DF1952">
        <w:trPr>
          <w:trHeight w:val="85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22</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黄凯南</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政治经济学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制度经济学与演化经济学；创新经济学；中国县域经济。</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产业转型升级中政府与市场的边界；社会网络与企业家精神。</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60.中国经济运行中的政府、市场与企业</w:t>
            </w:r>
            <w:r w:rsidRPr="009B66AC">
              <w:rPr>
                <w:rFonts w:ascii="仿宋" w:eastAsia="仿宋" w:hAnsi="仿宋" w:cs="宋体" w:hint="eastAsia"/>
                <w:color w:val="000000"/>
                <w:kern w:val="0"/>
                <w:sz w:val="20"/>
                <w:szCs w:val="21"/>
              </w:rPr>
              <w:br/>
              <w:t>64.中国经济发展与世界市场</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color w:val="0000FF"/>
                <w:kern w:val="0"/>
                <w:sz w:val="16"/>
                <w:szCs w:val="21"/>
                <w:u w:val="single"/>
              </w:rPr>
            </w:pPr>
            <w:hyperlink r:id="rId36" w:history="1">
              <w:r w:rsidR="0026457E" w:rsidRPr="00027959">
                <w:rPr>
                  <w:rFonts w:eastAsia="仿宋"/>
                  <w:color w:val="0000FF"/>
                  <w:kern w:val="0"/>
                  <w:sz w:val="16"/>
                  <w:szCs w:val="21"/>
                  <w:u w:val="single"/>
                </w:rPr>
                <w:t>kennen@126.com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00"/>
                <w:kern w:val="0"/>
                <w:sz w:val="15"/>
                <w:szCs w:val="15"/>
              </w:rPr>
            </w:pPr>
            <w:hyperlink r:id="rId37" w:history="1">
              <w:r w:rsidR="0026457E" w:rsidRPr="00075EE6">
                <w:rPr>
                  <w:rFonts w:eastAsia="仿宋"/>
                  <w:color w:val="000000"/>
                  <w:kern w:val="0"/>
                  <w:sz w:val="15"/>
                  <w:szCs w:val="15"/>
                </w:rPr>
                <w:t>http://www.cer.sdu.edu.cn/info/1145/5109.htm</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0765A1">
        <w:trPr>
          <w:trHeight w:val="277"/>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23</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孙圣民</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人口资源与环境</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经济学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发展经济学；制度经济学；健康经济学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发展经济学；中国经济发展模式与道路；中国农村问题</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51. 中国发展道路研究</w:t>
            </w:r>
            <w:r w:rsidRPr="009B66AC">
              <w:rPr>
                <w:rFonts w:ascii="仿宋" w:eastAsia="仿宋" w:hAnsi="仿宋" w:cs="宋体" w:hint="eastAsia"/>
                <w:color w:val="000000"/>
                <w:kern w:val="0"/>
                <w:sz w:val="20"/>
                <w:szCs w:val="21"/>
              </w:rPr>
              <w:br/>
              <w:t>60. 中国经济运行中的政府、市场与企业</w:t>
            </w:r>
            <w:r w:rsidRPr="009B66AC">
              <w:rPr>
                <w:rFonts w:ascii="仿宋" w:eastAsia="仿宋" w:hAnsi="仿宋" w:cs="宋体" w:hint="eastAsia"/>
                <w:color w:val="000000"/>
                <w:kern w:val="0"/>
                <w:sz w:val="20"/>
                <w:szCs w:val="21"/>
              </w:rPr>
              <w:br/>
              <w:t>47. 中国“三农”问题：农业农村与农民</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color w:val="0000FF"/>
                <w:kern w:val="0"/>
                <w:sz w:val="16"/>
                <w:szCs w:val="21"/>
                <w:u w:val="single"/>
              </w:rPr>
            </w:pPr>
            <w:hyperlink r:id="rId38" w:history="1">
              <w:r w:rsidR="0026457E" w:rsidRPr="00027959">
                <w:rPr>
                  <w:rFonts w:eastAsia="仿宋"/>
                  <w:color w:val="0000FF"/>
                  <w:kern w:val="0"/>
                  <w:sz w:val="16"/>
                  <w:szCs w:val="21"/>
                  <w:u w:val="single"/>
                </w:rPr>
                <w:t>shengminsun@sdu.edu.cn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00"/>
                <w:kern w:val="0"/>
                <w:sz w:val="15"/>
                <w:szCs w:val="15"/>
              </w:rPr>
            </w:pPr>
            <w:hyperlink r:id="rId39" w:history="1">
              <w:r w:rsidR="0026457E" w:rsidRPr="00075EE6">
                <w:rPr>
                  <w:rFonts w:eastAsia="仿宋"/>
                  <w:color w:val="000000"/>
                  <w:kern w:val="0"/>
                  <w:sz w:val="15"/>
                  <w:szCs w:val="15"/>
                </w:rPr>
                <w:t xml:space="preserve">http://www.cer.sdu.edu.cn/info/1146/5115.htm </w:t>
              </w:r>
              <w:r w:rsidR="0026457E" w:rsidRPr="00075EE6">
                <w:rPr>
                  <w:rFonts w:eastAsia="仿宋"/>
                  <w:color w:val="000000"/>
                  <w:kern w:val="0"/>
                  <w:sz w:val="15"/>
                  <w:szCs w:val="15"/>
                </w:rPr>
                <w:br/>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中英双语讲授发展经济学课程，擅长英语</w:t>
            </w: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24</w:t>
            </w:r>
          </w:p>
        </w:tc>
        <w:tc>
          <w:tcPr>
            <w:tcW w:w="278"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张晏瑲</w:t>
            </w:r>
          </w:p>
        </w:tc>
        <w:tc>
          <w:tcPr>
            <w:tcW w:w="233"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法学院</w:t>
            </w:r>
          </w:p>
        </w:tc>
        <w:tc>
          <w:tcPr>
            <w:tcW w:w="378"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国际法</w:t>
            </w:r>
          </w:p>
        </w:tc>
        <w:tc>
          <w:tcPr>
            <w:tcW w:w="280"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32"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比较法、海洋法、海洋政策、比较能源法</w:t>
            </w:r>
          </w:p>
        </w:tc>
        <w:tc>
          <w:tcPr>
            <w:tcW w:w="604"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一带一路周边国家的能源法与政策、海洋法与海洋政策</w:t>
            </w:r>
          </w:p>
        </w:tc>
        <w:tc>
          <w:tcPr>
            <w:tcW w:w="595"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55.中外（某国）法律对比研究</w:t>
            </w:r>
          </w:p>
        </w:tc>
        <w:tc>
          <w:tcPr>
            <w:tcW w:w="372" w:type="pct"/>
            <w:tcBorders>
              <w:top w:val="nil"/>
              <w:left w:val="nil"/>
              <w:bottom w:val="single" w:sz="4" w:space="0" w:color="auto"/>
              <w:right w:val="single" w:sz="4" w:space="0" w:color="auto"/>
            </w:tcBorders>
            <w:shd w:val="clear" w:color="000000" w:fill="FFFFFF"/>
            <w:vAlign w:val="center"/>
            <w:hideMark/>
          </w:tcPr>
          <w:p w:rsidR="0026457E" w:rsidRPr="00027959" w:rsidRDefault="00C3383A" w:rsidP="00A901E9">
            <w:pPr>
              <w:widowControl/>
              <w:jc w:val="center"/>
              <w:rPr>
                <w:rFonts w:eastAsia="仿宋"/>
                <w:kern w:val="0"/>
                <w:sz w:val="16"/>
                <w:szCs w:val="21"/>
                <w:u w:val="single"/>
              </w:rPr>
            </w:pPr>
            <w:hyperlink r:id="rId40" w:history="1">
              <w:r w:rsidR="0026457E" w:rsidRPr="00027959">
                <w:rPr>
                  <w:rFonts w:eastAsia="仿宋"/>
                  <w:kern w:val="0"/>
                  <w:sz w:val="16"/>
                  <w:szCs w:val="21"/>
                  <w:u w:val="single"/>
                </w:rPr>
                <w:t>ycchang@sdu.edu.cn</w:t>
              </w:r>
            </w:hyperlink>
          </w:p>
        </w:tc>
        <w:tc>
          <w:tcPr>
            <w:tcW w:w="510" w:type="pct"/>
            <w:tcBorders>
              <w:top w:val="nil"/>
              <w:left w:val="nil"/>
              <w:bottom w:val="single" w:sz="4" w:space="0" w:color="auto"/>
              <w:right w:val="single" w:sz="4" w:space="0" w:color="auto"/>
            </w:tcBorders>
            <w:shd w:val="clear" w:color="000000" w:fill="FFFFFF"/>
            <w:vAlign w:val="center"/>
            <w:hideMark/>
          </w:tcPr>
          <w:p w:rsidR="0026457E" w:rsidRPr="00075EE6" w:rsidRDefault="00C3383A" w:rsidP="00A901E9">
            <w:pPr>
              <w:widowControl/>
              <w:jc w:val="center"/>
              <w:rPr>
                <w:rFonts w:eastAsia="仿宋"/>
                <w:kern w:val="0"/>
                <w:sz w:val="15"/>
                <w:szCs w:val="15"/>
                <w:u w:val="single"/>
              </w:rPr>
            </w:pPr>
            <w:hyperlink r:id="rId41" w:history="1">
              <w:r w:rsidR="0026457E" w:rsidRPr="00075EE6">
                <w:rPr>
                  <w:rFonts w:eastAsia="仿宋"/>
                  <w:kern w:val="0"/>
                  <w:sz w:val="15"/>
                  <w:szCs w:val="15"/>
                  <w:u w:val="single"/>
                </w:rPr>
                <w:t>http://www.law.sdu.edu.cn/zh/~Yen-Chiang%20Chang</w:t>
              </w:r>
            </w:hyperlink>
          </w:p>
        </w:tc>
        <w:tc>
          <w:tcPr>
            <w:tcW w:w="421" w:type="pct"/>
            <w:tcBorders>
              <w:top w:val="nil"/>
              <w:left w:val="nil"/>
              <w:bottom w:val="single" w:sz="4" w:space="0" w:color="auto"/>
              <w:right w:val="single" w:sz="4" w:space="0" w:color="auto"/>
            </w:tcBorders>
            <w:shd w:val="clear" w:color="000000" w:fill="FFFFFF"/>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E34CBE">
        <w:trPr>
          <w:trHeight w:val="2403"/>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lastRenderedPageBreak/>
              <w:t>25</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王丽萍</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民商法学，法律与文化，法律与性别平等，弱势群体法律保护</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法律与文化，性别与法律，社会弱势群体法律保护</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55.中美（中英、中法、中加、中德等）法律对比研究；56.冲突与融合：中美（中英、中法、中加、中德等）法律文化研究；58.中国的性别平等与法律；59.中国弱势群体的法律保护</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42" w:history="1">
              <w:r w:rsidR="0026457E" w:rsidRPr="00027959">
                <w:rPr>
                  <w:rFonts w:eastAsia="仿宋"/>
                  <w:kern w:val="0"/>
                  <w:sz w:val="16"/>
                  <w:szCs w:val="21"/>
                  <w:u w:val="single"/>
                </w:rPr>
                <w:t>wlplaw@sdu.edu.cn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kern w:val="0"/>
                <w:sz w:val="15"/>
                <w:szCs w:val="15"/>
              </w:rPr>
            </w:pPr>
            <w:r w:rsidRPr="00075EE6">
              <w:rPr>
                <w:rFonts w:eastAsia="仿宋"/>
                <w:kern w:val="0"/>
                <w:sz w:val="15"/>
                <w:szCs w:val="15"/>
              </w:rPr>
              <w:t>sdu.edu.cn</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暂停一年招生 英语  法语（一般）</w:t>
            </w:r>
          </w:p>
        </w:tc>
      </w:tr>
      <w:tr w:rsidR="00F805E5" w:rsidRPr="009B66AC" w:rsidTr="00DF1952">
        <w:trPr>
          <w:trHeight w:val="570"/>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26</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黄</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席</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国际法</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国际经济法、比较法</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国际投资法视野下的人权问题研究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55. 中外（某国）法律对比研究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43" w:history="1">
              <w:r w:rsidR="0026457E" w:rsidRPr="00027959">
                <w:rPr>
                  <w:rFonts w:eastAsia="仿宋"/>
                  <w:kern w:val="0"/>
                  <w:sz w:val="16"/>
                  <w:szCs w:val="21"/>
                  <w:u w:val="single"/>
                </w:rPr>
                <w:t>huangshixi69@163.com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44" w:history="1">
              <w:r w:rsidR="0026457E" w:rsidRPr="00075EE6">
                <w:rPr>
                  <w:rFonts w:eastAsia="仿宋"/>
                  <w:kern w:val="0"/>
                  <w:sz w:val="15"/>
                  <w:szCs w:val="15"/>
                  <w:u w:val="single"/>
                </w:rPr>
                <w:t>http://www.law.sdu.edu.cn/zh/~huangshixi</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DF1952">
        <w:trPr>
          <w:trHeight w:val="85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27</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proofErr w:type="gramStart"/>
            <w:r w:rsidRPr="009B66AC">
              <w:rPr>
                <w:rFonts w:ascii="仿宋" w:eastAsia="仿宋" w:hAnsi="仿宋" w:cs="宋体" w:hint="eastAsia"/>
                <w:kern w:val="0"/>
                <w:sz w:val="20"/>
                <w:szCs w:val="21"/>
              </w:rPr>
              <w:t>曹现强</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政治学与公共管学院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行政管理</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管理学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主要从事行政理论、政府改革、城市发展与公共政策的研究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48.中国社会变革与社会建设</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48.中国社会变革与社会建设</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45" w:history="1">
              <w:r w:rsidR="0026457E" w:rsidRPr="00027959">
                <w:rPr>
                  <w:rFonts w:eastAsia="仿宋"/>
                  <w:kern w:val="0"/>
                  <w:sz w:val="16"/>
                  <w:szCs w:val="21"/>
                </w:rPr>
                <w:t>caoxq67@163.com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46" w:history="1">
              <w:r w:rsidR="0026457E" w:rsidRPr="00075EE6">
                <w:rPr>
                  <w:rFonts w:eastAsia="仿宋"/>
                  <w:color w:val="0000FF"/>
                  <w:kern w:val="0"/>
                  <w:sz w:val="15"/>
                  <w:szCs w:val="15"/>
                  <w:u w:val="single"/>
                </w:rPr>
                <w:t>http://www.pspa.sdu.edu.cn/teainfo/jsxx/2009-09-02/31.html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142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28</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proofErr w:type="gramStart"/>
            <w:r w:rsidRPr="009B66AC">
              <w:rPr>
                <w:rFonts w:ascii="仿宋" w:eastAsia="仿宋" w:hAnsi="仿宋" w:cs="宋体" w:hint="eastAsia"/>
                <w:kern w:val="0"/>
                <w:sz w:val="20"/>
                <w:szCs w:val="21"/>
              </w:rPr>
              <w:t>王学玉</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政治学与公共管学院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国际政治</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政治学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国际关系理论与学科发展，地区国际政治比较，公共政策（外交政策）研究，中国外交政策</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83. 改革开放以来的中国与世界：相互认知的变迁</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83. 改革开放以来的中国与世界：相互认知的变迁</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wangxueyu@sdu.edu.cn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47" w:history="1">
              <w:r w:rsidR="0026457E" w:rsidRPr="00075EE6">
                <w:rPr>
                  <w:rFonts w:eastAsia="仿宋"/>
                  <w:color w:val="0000FF"/>
                  <w:kern w:val="0"/>
                  <w:sz w:val="15"/>
                  <w:szCs w:val="15"/>
                  <w:u w:val="single"/>
                </w:rPr>
                <w:t>http://www.pspa.sdu.edu.cn/teainfo/jsxx/2009-09-01/10.html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暂停一年招生</w:t>
            </w:r>
          </w:p>
        </w:tc>
      </w:tr>
      <w:tr w:rsidR="00F805E5" w:rsidRPr="009B66AC" w:rsidTr="00E34CBE">
        <w:trPr>
          <w:trHeight w:val="743"/>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29</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黄登学</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政治学与公共管理学院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国际政治；国际关系；大国战略与外交；东北亚区域合作</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大国战略与外交；中俄美三边关系</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28. 中外关系史研究（中国对俄罗斯）53. 世界“软实力”战略比较研究63. 中俄经济关系研究</w:t>
            </w:r>
            <w:r w:rsidRPr="009B66AC">
              <w:rPr>
                <w:rFonts w:ascii="仿宋" w:eastAsia="仿宋" w:hAnsi="仿宋" w:cs="宋体" w:hint="eastAsia"/>
                <w:color w:val="000000"/>
                <w:kern w:val="0"/>
                <w:sz w:val="20"/>
                <w:szCs w:val="21"/>
              </w:rPr>
              <w:lastRenderedPageBreak/>
              <w:t>85. 东北亚区域合作战略研究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48" w:history="1">
              <w:r w:rsidR="0026457E" w:rsidRPr="00027959">
                <w:rPr>
                  <w:rFonts w:eastAsia="仿宋"/>
                  <w:kern w:val="0"/>
                  <w:sz w:val="16"/>
                  <w:szCs w:val="21"/>
                  <w:u w:val="single"/>
                </w:rPr>
                <w:t>dengxue@sdu.edu.cn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49" w:history="1">
              <w:r w:rsidR="0026457E" w:rsidRPr="00075EE6">
                <w:rPr>
                  <w:rFonts w:eastAsia="仿宋"/>
                  <w:kern w:val="0"/>
                  <w:sz w:val="15"/>
                  <w:szCs w:val="15"/>
                  <w:u w:val="single"/>
                </w:rPr>
                <w:t>http://www.pspa.sdu.edu.cn/zh/~huangdengxue</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擅长俄语和英语</w:t>
            </w:r>
          </w:p>
        </w:tc>
      </w:tr>
      <w:tr w:rsidR="00F805E5" w:rsidRPr="009B66AC" w:rsidTr="00DF1952">
        <w:trPr>
          <w:trHeight w:val="142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30</w:t>
            </w:r>
          </w:p>
        </w:tc>
        <w:tc>
          <w:tcPr>
            <w:tcW w:w="2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张淑兰</w:t>
            </w:r>
          </w:p>
        </w:tc>
        <w:tc>
          <w:tcPr>
            <w:tcW w:w="233"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政治学与公共管理学院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国际政治与国际关系、世界历史、环境政治、政党政治</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中国政治与外交；亚太政治与外交；亚非拉政治与外交；环境政治；政党政治</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53.世界"</w:t>
            </w:r>
            <w:proofErr w:type="gramStart"/>
            <w:r w:rsidRPr="009B66AC">
              <w:rPr>
                <w:rFonts w:ascii="仿宋" w:eastAsia="仿宋" w:hAnsi="仿宋" w:cs="宋体" w:hint="eastAsia"/>
                <w:color w:val="000000"/>
                <w:kern w:val="0"/>
                <w:sz w:val="20"/>
                <w:szCs w:val="21"/>
              </w:rPr>
              <w:t>软实力</w:t>
            </w:r>
            <w:proofErr w:type="gramEnd"/>
            <w:r w:rsidRPr="009B66AC">
              <w:rPr>
                <w:rFonts w:ascii="仿宋" w:eastAsia="仿宋" w:hAnsi="仿宋" w:cs="宋体" w:hint="eastAsia"/>
                <w:color w:val="000000"/>
                <w:kern w:val="0"/>
                <w:sz w:val="20"/>
                <w:szCs w:val="21"/>
              </w:rPr>
              <w:t>"战略比较研究；91.“中国形象”在海外；92.“西方形象”在中国；93，美国（或英法德日等国）的中国研究</w:t>
            </w:r>
          </w:p>
        </w:tc>
        <w:tc>
          <w:tcPr>
            <w:tcW w:w="372" w:type="pct"/>
            <w:tcBorders>
              <w:top w:val="nil"/>
              <w:left w:val="nil"/>
              <w:bottom w:val="single" w:sz="4" w:space="0" w:color="auto"/>
              <w:right w:val="single" w:sz="4" w:space="0" w:color="auto"/>
            </w:tcBorders>
            <w:shd w:val="clear" w:color="auto" w:fill="auto"/>
            <w:noWrap/>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zhangshulan@sdu.edu.cn</w:t>
            </w:r>
          </w:p>
        </w:tc>
        <w:tc>
          <w:tcPr>
            <w:tcW w:w="510" w:type="pct"/>
            <w:tcBorders>
              <w:top w:val="nil"/>
              <w:left w:val="nil"/>
              <w:bottom w:val="single" w:sz="4" w:space="0" w:color="auto"/>
              <w:right w:val="single" w:sz="4" w:space="0" w:color="auto"/>
            </w:tcBorders>
            <w:shd w:val="clear" w:color="auto" w:fill="auto"/>
            <w:noWrap/>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http://www.pspa.sdu.edu.cn/zh/~zhangshulan</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可指导国际关系、政治学和历史学专业；既有中文也有全英文授课</w:t>
            </w:r>
          </w:p>
        </w:tc>
      </w:tr>
      <w:tr w:rsidR="00F805E5" w:rsidRPr="009B66AC" w:rsidTr="000765A1">
        <w:trPr>
          <w:trHeight w:val="702"/>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w:t>
            </w:r>
          </w:p>
        </w:tc>
        <w:tc>
          <w:tcPr>
            <w:tcW w:w="278" w:type="pct"/>
            <w:tcBorders>
              <w:top w:val="nil"/>
              <w:left w:val="nil"/>
              <w:bottom w:val="nil"/>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刘昌明</w:t>
            </w:r>
          </w:p>
        </w:tc>
        <w:tc>
          <w:tcPr>
            <w:tcW w:w="233" w:type="pct"/>
            <w:tcBorders>
              <w:top w:val="nil"/>
              <w:left w:val="nil"/>
              <w:bottom w:val="nil"/>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nil"/>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政治学与公共管理学院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国际政治</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法学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东亚安全与区域合作；中国外交政策与对外关系；美国政治与外交；全球化与全球治理</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中国崛起与中国外交政策、世界金融危机与国际秩序转型、全球治理进程中世界气候变化问题研究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spacing w:after="240"/>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81. 全球化视野中的“中国形象”塑造 82. 中国的国际角色</w:t>
            </w:r>
            <w:r w:rsidRPr="009B66AC">
              <w:rPr>
                <w:rFonts w:ascii="仿宋" w:eastAsia="仿宋" w:hAnsi="仿宋" w:cs="宋体" w:hint="eastAsia"/>
                <w:color w:val="000000"/>
                <w:kern w:val="0"/>
                <w:sz w:val="20"/>
                <w:szCs w:val="21"/>
              </w:rPr>
              <w:br/>
              <w:t>83. 改革开放以来的中国与世界：相互认知的变迁</w:t>
            </w:r>
            <w:r w:rsidRPr="009B66AC">
              <w:rPr>
                <w:rFonts w:ascii="仿宋" w:eastAsia="仿宋" w:hAnsi="仿宋" w:cs="宋体" w:hint="eastAsia"/>
                <w:color w:val="000000"/>
                <w:kern w:val="0"/>
                <w:sz w:val="20"/>
                <w:szCs w:val="21"/>
              </w:rPr>
              <w:br/>
              <w:t>84. 东亚文化结构与东亚国际关系</w:t>
            </w:r>
            <w:r w:rsidRPr="009B66AC">
              <w:rPr>
                <w:rFonts w:ascii="仿宋" w:eastAsia="仿宋" w:hAnsi="仿宋" w:cs="宋体" w:hint="eastAsia"/>
                <w:color w:val="000000"/>
                <w:kern w:val="0"/>
                <w:sz w:val="20"/>
                <w:szCs w:val="21"/>
              </w:rPr>
              <w:br/>
              <w:t>85. 东北亚区域合作战略研究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50" w:history="1">
              <w:r w:rsidR="0026457E" w:rsidRPr="00027959">
                <w:rPr>
                  <w:rFonts w:eastAsia="仿宋"/>
                  <w:kern w:val="0"/>
                  <w:sz w:val="16"/>
                  <w:szCs w:val="21"/>
                  <w:u w:val="single"/>
                </w:rPr>
                <w:t>liucming@sdu.edu.cn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51" w:history="1">
              <w:r w:rsidR="0026457E" w:rsidRPr="00075EE6">
                <w:rPr>
                  <w:rFonts w:eastAsia="仿宋"/>
                  <w:kern w:val="0"/>
                  <w:sz w:val="15"/>
                  <w:szCs w:val="15"/>
                  <w:u w:val="single"/>
                </w:rPr>
                <w:t>http://www.pspa.sdu.edu.cn/zh/~liuchangming</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DF1952">
        <w:trPr>
          <w:trHeight w:val="855"/>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32</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张志泉</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男</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马克思主义学院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法学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法学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民主法治理论与实践;特殊群体权益保障；中国司法制度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中国司法制度改革；弱势群体权益保障；民主法治理论</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kern w:val="0"/>
                <w:sz w:val="20"/>
                <w:szCs w:val="21"/>
              </w:rPr>
            </w:pPr>
            <w:r w:rsidRPr="009B66AC">
              <w:rPr>
                <w:rFonts w:ascii="仿宋" w:eastAsia="仿宋" w:hAnsi="仿宋" w:cs="宋体" w:hint="eastAsia"/>
                <w:kern w:val="0"/>
                <w:sz w:val="20"/>
                <w:szCs w:val="21"/>
              </w:rPr>
              <w:t>57. 中国司法制度改革研究                  59. 中国社会弱势群体的法律保护</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52" w:tooltip="mailto:191492377@qq.com" w:history="1">
              <w:r w:rsidR="0026457E" w:rsidRPr="00027959">
                <w:rPr>
                  <w:rFonts w:eastAsia="仿宋"/>
                  <w:kern w:val="0"/>
                  <w:sz w:val="16"/>
                  <w:szCs w:val="21"/>
                  <w:u w:val="single"/>
                </w:rPr>
                <w:t>191492377@qq.com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kern w:val="0"/>
                <w:sz w:val="15"/>
                <w:szCs w:val="15"/>
                <w:u w:val="single"/>
              </w:rPr>
            </w:pPr>
            <w:r w:rsidRPr="00075EE6">
              <w:rPr>
                <w:rFonts w:eastAsia="仿宋"/>
                <w:kern w:val="0"/>
                <w:sz w:val="15"/>
                <w:szCs w:val="15"/>
                <w:u w:val="single"/>
              </w:rPr>
              <w:t>http://www.mlb.sdu.edu.cn/tinfo.php?id=675</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rPr>
            </w:pPr>
            <w:r w:rsidRPr="009B66AC">
              <w:rPr>
                <w:rFonts w:ascii="仿宋" w:eastAsia="仿宋" w:hAnsi="仿宋" w:cs="宋体" w:hint="eastAsia"/>
                <w:kern w:val="0"/>
                <w:sz w:val="20"/>
              </w:rPr>
              <w:t>暂停一年招生    擅长日语</w:t>
            </w:r>
          </w:p>
        </w:tc>
      </w:tr>
      <w:tr w:rsidR="00F805E5" w:rsidRPr="009B66AC" w:rsidTr="00E34CBE">
        <w:trPr>
          <w:trHeight w:val="702"/>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33</w:t>
            </w:r>
          </w:p>
        </w:tc>
        <w:tc>
          <w:tcPr>
            <w:tcW w:w="2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李剑锋</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中国古代文学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中国古代文学，尤其擅长魏晋南北朝文学和陶渊明研究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7. 中国历代经典在海外的传播和影响</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7. 中国历代经典在海外的传播和影响</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rPr>
            </w:pPr>
            <w:r w:rsidRPr="00027959">
              <w:rPr>
                <w:rFonts w:eastAsia="仿宋"/>
                <w:kern w:val="0"/>
                <w:sz w:val="16"/>
                <w:szCs w:val="21"/>
              </w:rPr>
              <w:t>lijianfeng@sdu.edu.cn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53" w:history="1">
              <w:r w:rsidR="0026457E" w:rsidRPr="00075EE6">
                <w:rPr>
                  <w:rFonts w:eastAsia="仿宋"/>
                  <w:color w:val="0000FF"/>
                  <w:kern w:val="0"/>
                  <w:sz w:val="15"/>
                  <w:szCs w:val="15"/>
                  <w:u w:val="single"/>
                </w:rPr>
                <w:t>http://www.lit.sdu.edu.cn/Article/ShowArticle.asp?ArticleID=1555</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34CBE">
        <w:trPr>
          <w:trHeight w:val="451"/>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34</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孙之梅</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中国古代文学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明清文学、近代文学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14. 明清时代的文学与艺术</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14. 明清时代的文学与艺术</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sunzhimei@sina.com</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54" w:history="1">
              <w:r w:rsidR="0026457E" w:rsidRPr="00075EE6">
                <w:rPr>
                  <w:rFonts w:eastAsia="仿宋"/>
                  <w:color w:val="0000FF"/>
                  <w:kern w:val="0"/>
                  <w:sz w:val="15"/>
                  <w:szCs w:val="15"/>
                  <w:u w:val="single"/>
                </w:rPr>
                <w:t>http://www.lit.sdu.edu.cn/Article/ShowArticle.asp?ArticleID=1557</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F1952">
        <w:trPr>
          <w:trHeight w:val="1140"/>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35</w:t>
            </w:r>
          </w:p>
        </w:tc>
        <w:tc>
          <w:tcPr>
            <w:tcW w:w="2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张志庆</w:t>
            </w:r>
          </w:p>
        </w:tc>
        <w:tc>
          <w:tcPr>
            <w:tcW w:w="233"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比较文学与世界文学</w:t>
            </w:r>
          </w:p>
        </w:tc>
        <w:tc>
          <w:tcPr>
            <w:tcW w:w="280"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中西文化比较，宗教与文化，比较文学与欧美文学，当代文化与媒介，文化与传播</w:t>
            </w:r>
          </w:p>
        </w:tc>
        <w:tc>
          <w:tcPr>
            <w:tcW w:w="604"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100. 中外（某国）文化比较研究</w:t>
            </w:r>
          </w:p>
        </w:tc>
        <w:tc>
          <w:tcPr>
            <w:tcW w:w="595"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100. 中外（某国）文化比较研究</w:t>
            </w:r>
          </w:p>
        </w:tc>
        <w:tc>
          <w:tcPr>
            <w:tcW w:w="372" w:type="pct"/>
            <w:tcBorders>
              <w:top w:val="nil"/>
              <w:left w:val="nil"/>
              <w:bottom w:val="single" w:sz="4" w:space="0" w:color="auto"/>
              <w:right w:val="single" w:sz="4" w:space="0" w:color="auto"/>
            </w:tcBorders>
            <w:shd w:val="clear" w:color="auto" w:fill="auto"/>
            <w:noWrap/>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sdzq@sdu.edu.cn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55" w:history="1">
              <w:r w:rsidR="0026457E" w:rsidRPr="00075EE6">
                <w:rPr>
                  <w:rFonts w:eastAsia="仿宋"/>
                  <w:color w:val="0000FF"/>
                  <w:kern w:val="0"/>
                  <w:sz w:val="15"/>
                  <w:szCs w:val="15"/>
                  <w:u w:val="single"/>
                </w:rPr>
                <w:t>http://www.lit.sdu.edu.cn/Article/ShowArticle.asp?ArticleID=1583</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暂停一年招生</w:t>
            </w:r>
          </w:p>
        </w:tc>
      </w:tr>
      <w:tr w:rsidR="00F805E5" w:rsidRPr="009B66AC" w:rsidTr="00DF1952">
        <w:trPr>
          <w:trHeight w:val="65"/>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36</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宁继鸣</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国际教育学院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语言与文化传播</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从事语言与文化传播、语言经济理论、语言国际推广等领域研究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 xml:space="preserve">1. 孔子学院与其它语言文化传播机构的比较研究 2. </w:t>
            </w:r>
            <w:proofErr w:type="gramStart"/>
            <w:r w:rsidRPr="009B66AC">
              <w:rPr>
                <w:rFonts w:ascii="仿宋" w:eastAsia="仿宋" w:hAnsi="仿宋" w:cs="宋体" w:hint="eastAsia"/>
                <w:color w:val="000000"/>
                <w:kern w:val="0"/>
                <w:sz w:val="20"/>
                <w:szCs w:val="21"/>
              </w:rPr>
              <w:t>先进孔子</w:t>
            </w:r>
            <w:proofErr w:type="gramEnd"/>
            <w:r w:rsidRPr="009B66AC">
              <w:rPr>
                <w:rFonts w:ascii="仿宋" w:eastAsia="仿宋" w:hAnsi="仿宋" w:cs="宋体" w:hint="eastAsia"/>
                <w:color w:val="000000"/>
                <w:kern w:val="0"/>
                <w:sz w:val="20"/>
                <w:szCs w:val="21"/>
              </w:rPr>
              <w:t>学院特色分析、数据库建设、经营模式</w:t>
            </w:r>
            <w:proofErr w:type="gramStart"/>
            <w:r w:rsidRPr="009B66AC">
              <w:rPr>
                <w:rFonts w:ascii="仿宋" w:eastAsia="仿宋" w:hAnsi="仿宋" w:cs="宋体" w:hint="eastAsia"/>
                <w:color w:val="000000"/>
                <w:kern w:val="0"/>
                <w:sz w:val="20"/>
                <w:szCs w:val="21"/>
              </w:rPr>
              <w:t>研</w:t>
            </w:r>
            <w:proofErr w:type="gramEnd"/>
            <w:r w:rsidRPr="009B66AC">
              <w:rPr>
                <w:rFonts w:ascii="仿宋" w:eastAsia="仿宋" w:hAnsi="仿宋" w:cs="宋体" w:hint="eastAsia"/>
                <w:color w:val="000000"/>
                <w:kern w:val="0"/>
                <w:sz w:val="20"/>
                <w:szCs w:val="21"/>
              </w:rPr>
              <w:t xml:space="preserve"> 究 3. 孔子学院国别可持续发展战略研究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 xml:space="preserve">1. 孔子学院与其它语言文化传播机构的比较研究 2. </w:t>
            </w:r>
            <w:proofErr w:type="gramStart"/>
            <w:r w:rsidRPr="009B66AC">
              <w:rPr>
                <w:rFonts w:ascii="仿宋" w:eastAsia="仿宋" w:hAnsi="仿宋" w:cs="宋体" w:hint="eastAsia"/>
                <w:color w:val="000000"/>
                <w:kern w:val="0"/>
                <w:sz w:val="20"/>
                <w:szCs w:val="21"/>
              </w:rPr>
              <w:t>先进孔子</w:t>
            </w:r>
            <w:proofErr w:type="gramEnd"/>
            <w:r w:rsidRPr="009B66AC">
              <w:rPr>
                <w:rFonts w:ascii="仿宋" w:eastAsia="仿宋" w:hAnsi="仿宋" w:cs="宋体" w:hint="eastAsia"/>
                <w:color w:val="000000"/>
                <w:kern w:val="0"/>
                <w:sz w:val="20"/>
                <w:szCs w:val="21"/>
              </w:rPr>
              <w:t>学院特色分析、数据库建设、经营模式</w:t>
            </w:r>
            <w:proofErr w:type="gramStart"/>
            <w:r w:rsidRPr="009B66AC">
              <w:rPr>
                <w:rFonts w:ascii="仿宋" w:eastAsia="仿宋" w:hAnsi="仿宋" w:cs="宋体" w:hint="eastAsia"/>
                <w:color w:val="000000"/>
                <w:kern w:val="0"/>
                <w:sz w:val="20"/>
                <w:szCs w:val="21"/>
              </w:rPr>
              <w:t>研</w:t>
            </w:r>
            <w:proofErr w:type="gramEnd"/>
            <w:r w:rsidRPr="009B66AC">
              <w:rPr>
                <w:rFonts w:ascii="仿宋" w:eastAsia="仿宋" w:hAnsi="仿宋" w:cs="宋体" w:hint="eastAsia"/>
                <w:color w:val="000000"/>
                <w:kern w:val="0"/>
                <w:sz w:val="20"/>
                <w:szCs w:val="21"/>
              </w:rPr>
              <w:t xml:space="preserve"> 究 3. 孔子学院国别可持续发展战略研究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jmning@sdu.edu.cn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56" w:history="1">
              <w:r w:rsidR="0026457E" w:rsidRPr="00075EE6">
                <w:rPr>
                  <w:rFonts w:eastAsia="仿宋"/>
                  <w:color w:val="0000FF"/>
                  <w:kern w:val="0"/>
                  <w:sz w:val="15"/>
                  <w:szCs w:val="15"/>
                  <w:u w:val="single"/>
                </w:rPr>
                <w:t>http://www.cie.sdu.edu.cn/info/ShowArticle.asp?ArticleID=1107</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CC051C">
        <w:trPr>
          <w:trHeight w:val="560"/>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37</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黄玉顺</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中国哲学史、儒家哲学、中西比较哲学、中国伦理学与政治哲学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32.作为社会体系的中国古典哲学；33.前儒学时期的儒学思想：创造与并举；38.儒学的人</w:t>
            </w:r>
            <w:r w:rsidRPr="009B66AC">
              <w:rPr>
                <w:rFonts w:ascii="仿宋" w:eastAsia="仿宋" w:hAnsi="仿宋" w:cs="宋体" w:hint="eastAsia"/>
                <w:color w:val="000000"/>
                <w:kern w:val="0"/>
                <w:sz w:val="20"/>
                <w:szCs w:val="21"/>
              </w:rPr>
              <w:lastRenderedPageBreak/>
              <w:t>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价值研究；31中国文化的生态精神价值</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32.作为社会体系的中国古典哲学；33.前儒学时期的儒学思想：创造与并举；38.儒学的人</w:t>
            </w:r>
            <w:r w:rsidRPr="009B66AC">
              <w:rPr>
                <w:rFonts w:ascii="仿宋" w:eastAsia="仿宋" w:hAnsi="仿宋" w:cs="宋体" w:hint="eastAsia"/>
                <w:color w:val="000000"/>
                <w:kern w:val="0"/>
                <w:sz w:val="20"/>
                <w:szCs w:val="21"/>
              </w:rPr>
              <w:lastRenderedPageBreak/>
              <w:t>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价值研究；31中国文化的生态精神价值</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57" w:history="1">
              <w:r w:rsidR="0026457E" w:rsidRPr="00027959">
                <w:rPr>
                  <w:rFonts w:eastAsia="仿宋"/>
                  <w:kern w:val="0"/>
                  <w:sz w:val="16"/>
                  <w:szCs w:val="21"/>
                </w:rPr>
                <w:t>hys0531@163.com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58" w:history="1">
              <w:r w:rsidR="0026457E" w:rsidRPr="00075EE6">
                <w:rPr>
                  <w:rFonts w:eastAsia="仿宋"/>
                  <w:color w:val="0000FF"/>
                  <w:kern w:val="0"/>
                  <w:sz w:val="15"/>
                  <w:szCs w:val="15"/>
                  <w:u w:val="single"/>
                </w:rPr>
                <w:t>http://www.confucianism.sdu.edu.cn/html/xueshutuandui/2010/0423/387.html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B2ADE">
        <w:trPr>
          <w:trHeight w:val="744"/>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38</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杜泽逊</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中国古典文献学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从事古典文献学、古籍目录版本学、</w:t>
            </w:r>
            <w:proofErr w:type="gramStart"/>
            <w:r w:rsidRPr="009B66AC">
              <w:rPr>
                <w:rFonts w:ascii="仿宋" w:eastAsia="仿宋" w:hAnsi="仿宋" w:cs="宋体" w:hint="eastAsia"/>
                <w:color w:val="000000"/>
                <w:kern w:val="0"/>
                <w:sz w:val="20"/>
                <w:szCs w:val="21"/>
              </w:rPr>
              <w:t>四库学</w:t>
            </w:r>
            <w:proofErr w:type="gramEnd"/>
            <w:r w:rsidRPr="009B66AC">
              <w:rPr>
                <w:rFonts w:ascii="仿宋" w:eastAsia="仿宋" w:hAnsi="仿宋" w:cs="宋体" w:hint="eastAsia"/>
                <w:color w:val="000000"/>
                <w:kern w:val="0"/>
                <w:sz w:val="20"/>
                <w:szCs w:val="21"/>
              </w:rPr>
              <w:t>和山东文献等研究领域</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16.海外收藏的中国文献和文物研究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16.海外收藏的中国文献和文物研究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color w:val="0000FF"/>
                <w:kern w:val="0"/>
                <w:sz w:val="16"/>
                <w:szCs w:val="21"/>
                <w:u w:val="single"/>
              </w:rPr>
            </w:pPr>
            <w:hyperlink r:id="rId59" w:history="1">
              <w:r w:rsidR="0026457E" w:rsidRPr="00027959">
                <w:rPr>
                  <w:rFonts w:eastAsia="仿宋"/>
                  <w:color w:val="0000FF"/>
                  <w:kern w:val="0"/>
                  <w:sz w:val="16"/>
                  <w:szCs w:val="21"/>
                  <w:u w:val="single"/>
                </w:rPr>
                <w:t>zexundu@163.com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60" w:history="1">
              <w:r w:rsidR="0026457E" w:rsidRPr="00075EE6">
                <w:rPr>
                  <w:rFonts w:eastAsia="仿宋"/>
                  <w:color w:val="0000FF"/>
                  <w:kern w:val="0"/>
                  <w:sz w:val="15"/>
                  <w:szCs w:val="15"/>
                  <w:u w:val="single"/>
                </w:rPr>
                <w:t>http://www.rxgdyjy.sdu.edu.cn/showarticle.php?articleid=2159</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CC051C">
        <w:trPr>
          <w:trHeight w:val="35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39</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郑杰文</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中国古典文献学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先秦两汉文史文献；中国古代文化史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“《子海》整理与研究”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7.中国历代经典在海外的传播与影响</w:t>
            </w:r>
            <w:r w:rsidRPr="009B66AC">
              <w:rPr>
                <w:rFonts w:ascii="仿宋" w:eastAsia="仿宋" w:hAnsi="仿宋" w:cs="宋体" w:hint="eastAsia"/>
                <w:color w:val="000000"/>
                <w:kern w:val="0"/>
                <w:sz w:val="20"/>
                <w:szCs w:val="21"/>
              </w:rPr>
              <w:br/>
              <w:t>8.中国神话起源</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color w:val="0000FF"/>
                <w:kern w:val="0"/>
                <w:sz w:val="16"/>
                <w:szCs w:val="21"/>
                <w:u w:val="single"/>
              </w:rPr>
            </w:pPr>
            <w:hyperlink r:id="rId61" w:history="1">
              <w:r w:rsidR="0026457E" w:rsidRPr="00027959">
                <w:rPr>
                  <w:rFonts w:eastAsia="仿宋"/>
                  <w:color w:val="0000FF"/>
                  <w:kern w:val="0"/>
                  <w:sz w:val="16"/>
                  <w:szCs w:val="21"/>
                  <w:u w:val="single"/>
                </w:rPr>
                <w:t>zhengjiewen@163.com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62" w:history="1">
              <w:r w:rsidR="0026457E" w:rsidRPr="00075EE6">
                <w:rPr>
                  <w:rFonts w:eastAsia="仿宋"/>
                  <w:color w:val="0000FF"/>
                  <w:kern w:val="0"/>
                  <w:sz w:val="15"/>
                  <w:szCs w:val="15"/>
                  <w:u w:val="single"/>
                </w:rPr>
                <w:t>http://www.rxgdyjy.sdu.edu.cn/showarticle.php?articleid=2161</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CC051C">
        <w:trPr>
          <w:trHeight w:val="138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40</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戚良德</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文心雕龙</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中国古代文论、中国古代文学在海外的传播；海外的《文心雕龙》研究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1976A7">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6.中国古代典籍外文译本研究</w:t>
            </w:r>
            <w:r w:rsidRPr="009B66AC">
              <w:rPr>
                <w:rFonts w:ascii="仿宋" w:eastAsia="仿宋" w:hAnsi="仿宋" w:cs="宋体" w:hint="eastAsia"/>
                <w:color w:val="000000"/>
                <w:kern w:val="0"/>
                <w:sz w:val="20"/>
                <w:szCs w:val="21"/>
              </w:rPr>
              <w:br/>
              <w:t>7.中国历代经典在海外的传播和影响</w:t>
            </w:r>
            <w:r w:rsidRPr="009B66AC">
              <w:rPr>
                <w:rFonts w:ascii="仿宋" w:eastAsia="仿宋" w:hAnsi="仿宋" w:cs="宋体" w:hint="eastAsia"/>
                <w:color w:val="000000"/>
                <w:kern w:val="0"/>
                <w:sz w:val="20"/>
                <w:szCs w:val="21"/>
              </w:rPr>
              <w:br/>
              <w:t>16.海外收藏的中国文献和文物研究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63" w:history="1">
              <w:r w:rsidR="0026457E" w:rsidRPr="00027959">
                <w:rPr>
                  <w:rFonts w:eastAsia="仿宋"/>
                  <w:kern w:val="0"/>
                  <w:sz w:val="16"/>
                  <w:szCs w:val="21"/>
                  <w:u w:val="single"/>
                </w:rPr>
                <w:t>qiliangde@163.com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64" w:history="1">
              <w:r w:rsidR="0026457E" w:rsidRPr="00075EE6">
                <w:rPr>
                  <w:rFonts w:eastAsia="仿宋"/>
                  <w:kern w:val="0"/>
                  <w:sz w:val="15"/>
                  <w:szCs w:val="15"/>
                  <w:u w:val="single"/>
                </w:rPr>
                <w:t>http://www.rxgdyjy.sdu.edu.cn/showarticle.php?articleid=2170</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A05B6C">
        <w:trPr>
          <w:trHeight w:val="1978"/>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41</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曾振宇</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儒学与中国哲学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儒学；老庄道家；汉代思想史；张载与程朱；哲学观念史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儒学与现代社会；道家思想；宋明理学。</w:t>
            </w:r>
          </w:p>
        </w:tc>
        <w:tc>
          <w:tcPr>
            <w:tcW w:w="595" w:type="pct"/>
            <w:tcBorders>
              <w:top w:val="nil"/>
              <w:left w:val="nil"/>
              <w:bottom w:val="nil"/>
              <w:right w:val="nil"/>
            </w:tcBorders>
            <w:shd w:val="clear" w:color="auto" w:fill="auto"/>
            <w:vAlign w:val="center"/>
            <w:hideMark/>
          </w:tcPr>
          <w:p w:rsidR="0026457E" w:rsidRPr="009B66AC" w:rsidRDefault="0026457E" w:rsidP="001976A7">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31.中国文化的生态精神价值；32. 作为社会体系的中国古典哲学；33. 前儒学时期的儒学思想：创造与并举；34.孔子的礼仪思想与中世纪欧洲礼仪思想；35.中国、日本、朝鲜、越南、</w:t>
            </w:r>
            <w:r w:rsidRPr="009B66AC">
              <w:rPr>
                <w:rFonts w:ascii="仿宋" w:eastAsia="仿宋" w:hAnsi="仿宋" w:cs="宋体" w:hint="eastAsia"/>
                <w:color w:val="000000"/>
                <w:kern w:val="0"/>
                <w:sz w:val="20"/>
                <w:szCs w:val="21"/>
              </w:rPr>
              <w:lastRenderedPageBreak/>
              <w:t>琉球的儒学研究；</w:t>
            </w:r>
            <w:r w:rsidR="001976A7">
              <w:rPr>
                <w:rFonts w:ascii="仿宋" w:eastAsia="仿宋" w:hAnsi="仿宋" w:cs="宋体" w:hint="eastAsia"/>
                <w:color w:val="000000"/>
                <w:kern w:val="0"/>
                <w:sz w:val="20"/>
                <w:szCs w:val="21"/>
              </w:rPr>
              <w:t>36.</w:t>
            </w:r>
            <w:r w:rsidRPr="009B66AC">
              <w:rPr>
                <w:rFonts w:ascii="仿宋" w:eastAsia="仿宋" w:hAnsi="仿宋" w:cs="宋体" w:hint="eastAsia"/>
                <w:color w:val="000000"/>
                <w:kern w:val="0"/>
                <w:sz w:val="20"/>
                <w:szCs w:val="21"/>
              </w:rPr>
              <w:t>《孙子兵法》与中国战略文化研究；37.《周易》与中国哲学思维研究；38.儒学的人文精神与普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价值研究；39.中外（某国）哲学对比研究</w:t>
            </w:r>
          </w:p>
        </w:tc>
        <w:tc>
          <w:tcPr>
            <w:tcW w:w="372" w:type="pct"/>
            <w:tcBorders>
              <w:top w:val="nil"/>
              <w:left w:val="single" w:sz="4" w:space="0" w:color="auto"/>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65" w:history="1">
              <w:r w:rsidR="0026457E" w:rsidRPr="00027959">
                <w:rPr>
                  <w:rFonts w:eastAsia="仿宋"/>
                  <w:kern w:val="0"/>
                  <w:sz w:val="16"/>
                  <w:szCs w:val="21"/>
                  <w:u w:val="single"/>
                </w:rPr>
                <w:t>zengzhenyu39@163.com</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FF"/>
                <w:kern w:val="0"/>
                <w:sz w:val="15"/>
                <w:szCs w:val="15"/>
                <w:u w:val="single"/>
              </w:rPr>
            </w:pP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英文</w:t>
            </w:r>
          </w:p>
        </w:tc>
      </w:tr>
      <w:tr w:rsidR="00F805E5" w:rsidRPr="009B66AC" w:rsidTr="00DF1952">
        <w:trPr>
          <w:trHeight w:val="114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42</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沈顺福</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中国古代哲学、比较哲学、儒家哲学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比较视野下的儒家哲学基本问题、中国古代</w:t>
            </w:r>
            <w:proofErr w:type="gramStart"/>
            <w:r w:rsidRPr="009B66AC">
              <w:rPr>
                <w:rFonts w:ascii="仿宋" w:eastAsia="仿宋" w:hAnsi="仿宋" w:cs="宋体" w:hint="eastAsia"/>
                <w:color w:val="000000"/>
                <w:kern w:val="0"/>
                <w:sz w:val="20"/>
                <w:szCs w:val="21"/>
              </w:rPr>
              <w:t>天人学</w:t>
            </w:r>
            <w:proofErr w:type="gramEnd"/>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38. 儒学的人文精神与普</w:t>
            </w:r>
            <w:proofErr w:type="gramStart"/>
            <w:r w:rsidRPr="009B66AC">
              <w:rPr>
                <w:rFonts w:ascii="仿宋" w:eastAsia="仿宋" w:hAnsi="仿宋" w:cs="宋体" w:hint="eastAsia"/>
                <w:color w:val="000000"/>
                <w:kern w:val="0"/>
                <w:sz w:val="20"/>
                <w:szCs w:val="21"/>
              </w:rPr>
              <w:t>世</w:t>
            </w:r>
            <w:proofErr w:type="gramEnd"/>
            <w:r w:rsidRPr="009B66AC">
              <w:rPr>
                <w:rFonts w:ascii="仿宋" w:eastAsia="仿宋" w:hAnsi="仿宋" w:cs="宋体" w:hint="eastAsia"/>
                <w:color w:val="000000"/>
                <w:kern w:val="0"/>
                <w:sz w:val="20"/>
                <w:szCs w:val="21"/>
              </w:rPr>
              <w:t>价值研究</w:t>
            </w:r>
            <w:r w:rsidRPr="009B66AC">
              <w:rPr>
                <w:rFonts w:ascii="仿宋" w:eastAsia="仿宋" w:hAnsi="仿宋" w:cs="宋体" w:hint="eastAsia"/>
                <w:color w:val="000000"/>
                <w:kern w:val="0"/>
                <w:sz w:val="20"/>
                <w:szCs w:val="21"/>
              </w:rPr>
              <w:br/>
              <w:t>39. 中外（某国）哲学对比研究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66" w:history="1">
              <w:r w:rsidR="0026457E" w:rsidRPr="00027959">
                <w:rPr>
                  <w:rFonts w:eastAsia="仿宋"/>
                  <w:kern w:val="0"/>
                  <w:sz w:val="16"/>
                  <w:szCs w:val="21"/>
                  <w:u w:val="single"/>
                </w:rPr>
                <w:t>ssf@sdu.edu.cn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67" w:history="1">
              <w:r w:rsidR="0026457E" w:rsidRPr="00075EE6">
                <w:rPr>
                  <w:rFonts w:eastAsia="仿宋"/>
                  <w:kern w:val="0"/>
                  <w:sz w:val="15"/>
                  <w:szCs w:val="15"/>
                  <w:u w:val="single"/>
                </w:rPr>
                <w:t>http://www.rxgdyjy.sdu.edu.cn/showarticle.php?articleid=2186</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英语、日语，可以指导专业为全英文授课</w:t>
            </w:r>
          </w:p>
        </w:tc>
      </w:tr>
      <w:tr w:rsidR="00F805E5" w:rsidRPr="009B66AC" w:rsidTr="006F3E02">
        <w:trPr>
          <w:trHeight w:val="1157"/>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43</w:t>
            </w:r>
          </w:p>
        </w:tc>
        <w:tc>
          <w:tcPr>
            <w:tcW w:w="278"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刘宗迪</w:t>
            </w:r>
          </w:p>
        </w:tc>
        <w:tc>
          <w:tcPr>
            <w:tcW w:w="233"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民间文学</w:t>
            </w:r>
          </w:p>
        </w:tc>
        <w:tc>
          <w:tcPr>
            <w:tcW w:w="280"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神话学；先秦文献；民俗学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中国古代神话与古史研究；先秦文献研究；《山海经》研究；古代宗教与民俗研究。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8. 中国神话起源12. 中外（某国）比较文学研究</w:t>
            </w:r>
          </w:p>
        </w:tc>
        <w:tc>
          <w:tcPr>
            <w:tcW w:w="372" w:type="pct"/>
            <w:tcBorders>
              <w:top w:val="nil"/>
              <w:left w:val="nil"/>
              <w:bottom w:val="single" w:sz="4" w:space="0" w:color="auto"/>
              <w:right w:val="single" w:sz="4" w:space="0" w:color="auto"/>
            </w:tcBorders>
            <w:shd w:val="clear" w:color="auto" w:fill="auto"/>
            <w:noWrap/>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zdiliu@163.com</w:t>
            </w:r>
          </w:p>
        </w:tc>
        <w:tc>
          <w:tcPr>
            <w:tcW w:w="510" w:type="pct"/>
            <w:tcBorders>
              <w:top w:val="nil"/>
              <w:left w:val="nil"/>
              <w:bottom w:val="single" w:sz="4" w:space="0" w:color="auto"/>
              <w:right w:val="single" w:sz="4" w:space="0" w:color="auto"/>
            </w:tcBorders>
            <w:shd w:val="clear" w:color="auto" w:fill="auto"/>
            <w:noWrap/>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http://www.rxgdyjy.sdu.edu.cn/showarticle.php?articleid=2147</w:t>
            </w:r>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DB2ADE">
        <w:trPr>
          <w:trHeight w:val="1127"/>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44</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何朝晖</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古典文献学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书籍史；明清史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明清书籍史，基督教出版活动</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7. 中国历代经典在海外的传播和影响；14. 明清时代的文学与艺术；16. 海外收藏的中国文献和文物研究；24. 来华传教士文献中的汉语和中国（包</w:t>
            </w:r>
            <w:r w:rsidRPr="009B66AC">
              <w:rPr>
                <w:rFonts w:ascii="仿宋" w:eastAsia="仿宋" w:hAnsi="仿宋" w:cs="宋体" w:hint="eastAsia"/>
                <w:color w:val="000000"/>
                <w:kern w:val="0"/>
                <w:sz w:val="20"/>
                <w:szCs w:val="21"/>
              </w:rPr>
              <w:lastRenderedPageBreak/>
              <w:t>括未出版手稿）；26. 中国人在明清时期的外语学习</w:t>
            </w:r>
            <w:r w:rsidRPr="009B66AC">
              <w:rPr>
                <w:rFonts w:ascii="仿宋" w:eastAsia="仿宋" w:hAnsi="仿宋" w:cs="宋体" w:hint="eastAsia"/>
                <w:color w:val="000000"/>
                <w:kern w:val="0"/>
                <w:sz w:val="20"/>
                <w:szCs w:val="21"/>
              </w:rPr>
              <w:br/>
              <w:t>65.中国资本市场研究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68" w:history="1">
              <w:r w:rsidR="0026457E" w:rsidRPr="00027959">
                <w:rPr>
                  <w:rFonts w:eastAsia="仿宋"/>
                  <w:kern w:val="0"/>
                  <w:sz w:val="16"/>
                  <w:szCs w:val="21"/>
                  <w:u w:val="single"/>
                </w:rPr>
                <w:t>zhe@sdu.edu.cn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69" w:history="1">
              <w:r w:rsidR="0026457E" w:rsidRPr="00075EE6">
                <w:rPr>
                  <w:rFonts w:eastAsia="仿宋"/>
                  <w:kern w:val="0"/>
                  <w:sz w:val="15"/>
                  <w:szCs w:val="15"/>
                  <w:u w:val="single"/>
                </w:rPr>
                <w:t>http://www.rxgdyjy.sdu.edu.cn/showarticle.php?articleid=2157</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6F3E02">
        <w:trPr>
          <w:trHeight w:val="838"/>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45</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张士闪</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儒学高等研究院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民俗学、中国古典文献学、中国民间文学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以礼俗互动为视角，从民间信仰、乡民艺术个案研究中国文化生态</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 中国文化的生态精神价值</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31. 中国文化的生态精神价值</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zhshsh64@163.com</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70" w:history="1">
              <w:r w:rsidR="0026457E" w:rsidRPr="00075EE6">
                <w:rPr>
                  <w:rFonts w:eastAsia="仿宋"/>
                  <w:color w:val="0000FF"/>
                  <w:kern w:val="0"/>
                  <w:sz w:val="15"/>
                  <w:szCs w:val="15"/>
                  <w:u w:val="single"/>
                </w:rPr>
                <w:t>http://www.rxgdyjy.sdu.edu.cn/showarticle.php?articleid=2148</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B2ADE">
        <w:trPr>
          <w:trHeight w:val="1847"/>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46</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王俊菊</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外国语学院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英语语言文学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应用语言学、外语教育、二语习得、教师教育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留学生跨文化适应研究、外语教师学习和职业发展研究、留学生汉语习得机制研究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20. 对外汉语教学研究 26. 中国人在明清时期的外语学习               72. 中外教育政策比较，包括小学、中学和高等教育</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color w:val="000000"/>
                <w:kern w:val="0"/>
                <w:sz w:val="16"/>
                <w:szCs w:val="21"/>
              </w:rPr>
            </w:pPr>
            <w:hyperlink r:id="rId71" w:history="1">
              <w:r w:rsidR="0026457E" w:rsidRPr="00027959">
                <w:rPr>
                  <w:rFonts w:eastAsia="仿宋"/>
                  <w:color w:val="000000"/>
                  <w:kern w:val="0"/>
                  <w:sz w:val="16"/>
                  <w:szCs w:val="21"/>
                </w:rPr>
                <w:t>wangjunju@sdu.edu.cn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00"/>
                <w:kern w:val="0"/>
                <w:sz w:val="15"/>
                <w:szCs w:val="15"/>
              </w:rPr>
            </w:pPr>
            <w:hyperlink r:id="rId72" w:history="1">
              <w:r w:rsidR="0026457E" w:rsidRPr="00075EE6">
                <w:rPr>
                  <w:rFonts w:eastAsia="仿宋"/>
                  <w:color w:val="000000"/>
                  <w:kern w:val="0"/>
                  <w:sz w:val="15"/>
                  <w:szCs w:val="15"/>
                </w:rPr>
                <w:t>http://www.flc.sdu.edu.cn/info/1110/1209.htm</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全英文授课</w:t>
            </w:r>
          </w:p>
        </w:tc>
      </w:tr>
      <w:tr w:rsidR="00F805E5" w:rsidRPr="009B66AC" w:rsidTr="006F3E02">
        <w:trPr>
          <w:trHeight w:val="1496"/>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47</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申富英</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外国语学院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英语语言文学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英美现代主义文学中的中国形象研究、中国文化对英美现代主义的影响、英美现代主义作家的生态思想研究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英美现代主义文学中的民族文化与性别研究，文化碰撞、文化杂糅与英美现代主义小说研究，伍尔夫生态思想研究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17.中国传统文化和现代文学、美术、音乐、戏剧 91.“中国形象”在海外</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73" w:history="1">
              <w:r w:rsidR="0026457E" w:rsidRPr="00027959">
                <w:rPr>
                  <w:rFonts w:eastAsia="仿宋"/>
                  <w:kern w:val="0"/>
                  <w:sz w:val="16"/>
                  <w:szCs w:val="21"/>
                  <w:u w:val="single"/>
                </w:rPr>
                <w:t>mti@sdu.edu.cn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kern w:val="0"/>
                <w:sz w:val="15"/>
                <w:szCs w:val="15"/>
                <w:u w:val="single"/>
              </w:rPr>
            </w:pPr>
            <w:hyperlink r:id="rId74" w:history="1">
              <w:r w:rsidR="0026457E" w:rsidRPr="00075EE6">
                <w:rPr>
                  <w:rFonts w:eastAsia="仿宋"/>
                  <w:kern w:val="0"/>
                  <w:sz w:val="15"/>
                  <w:szCs w:val="15"/>
                  <w:u w:val="single"/>
                </w:rPr>
                <w:t>http://www.flc.sdu.edu.cn/info/1106/1195.htm</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全英授课       擅长日语</w:t>
            </w:r>
          </w:p>
        </w:tc>
      </w:tr>
      <w:tr w:rsidR="00F805E5" w:rsidRPr="009B66AC" w:rsidTr="00DB2ADE">
        <w:trPr>
          <w:trHeight w:val="3963"/>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48</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肖霞</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外国语学院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日语语言文学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文学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中日比较文学研究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中日近现代浪漫主义文学比较研究、中日近现代女性文学比较研究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12.中日比较文学研究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u w:val="single"/>
              </w:rPr>
            </w:pPr>
            <w:r w:rsidRPr="00027959">
              <w:rPr>
                <w:rFonts w:eastAsia="仿宋"/>
                <w:kern w:val="0"/>
                <w:sz w:val="16"/>
                <w:szCs w:val="21"/>
                <w:u w:val="single"/>
              </w:rPr>
              <w:t>xiaoxia@sdu.edu.cn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rFonts w:eastAsia="仿宋"/>
                <w:color w:val="000000"/>
                <w:kern w:val="0"/>
                <w:sz w:val="15"/>
                <w:szCs w:val="15"/>
              </w:rPr>
            </w:pPr>
            <w:r w:rsidRPr="00075EE6">
              <w:rPr>
                <w:rFonts w:eastAsia="仿宋"/>
                <w:color w:val="000000"/>
                <w:kern w:val="0"/>
                <w:sz w:val="15"/>
                <w:szCs w:val="15"/>
              </w:rPr>
              <w:t>http://www.flc.sdu.edu.cn/</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DF1952">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可全日语授课。既可指导日语语言文学专业的学生攻读中日比较文学方向的文学博士，也可指导文学院学生攻读比较文学与世界文学专业（中日比较文学方向）</w:t>
            </w:r>
          </w:p>
        </w:tc>
      </w:tr>
      <w:tr w:rsidR="00F805E5" w:rsidRPr="009B66AC" w:rsidTr="0002225A">
        <w:trPr>
          <w:trHeight w:val="2153"/>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49</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方辉</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历史文化学院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考古学</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主要研究领域为考古学，兼及古文字学（甲骨文、金文）及学术史。近年来关注的学术问题有中华文明起源及其早期形态，同时对来华传教士明义士进行了专题研究。曾长期在美、加、英访学。</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13.甲骨文：形象到概念的发展 21.欧美传教士在中国 16.海外收藏的中国文献和文物研究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13.甲骨文：形象到概念的发展 21.欧美传教士在中国 16.海外收藏的中国文献和文物研究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rPr>
            </w:pPr>
            <w:r w:rsidRPr="00027959">
              <w:rPr>
                <w:rFonts w:eastAsia="仿宋"/>
                <w:kern w:val="0"/>
                <w:sz w:val="16"/>
                <w:szCs w:val="21"/>
              </w:rPr>
              <w:t>fangh@sdu.edu.cn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75" w:history="1">
              <w:r w:rsidR="0026457E" w:rsidRPr="00075EE6">
                <w:rPr>
                  <w:rFonts w:eastAsia="仿宋"/>
                  <w:color w:val="0000FF"/>
                  <w:kern w:val="0"/>
                  <w:sz w:val="15"/>
                  <w:szCs w:val="15"/>
                  <w:u w:val="single"/>
                </w:rPr>
                <w:t>http://www.history.sdu.edu.cn/new/jx/sz/2009-03-23/383.html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B2ADE">
        <w:trPr>
          <w:trHeight w:val="1128"/>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50</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陈尚胜</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历史文化学院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世界史、中国史、</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儒家思想与中国传统对外政策研究；中韩关系史研究；东亚国际关系史研究；</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28.中外关系史研究</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28.中外关系史研究</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76" w:history="1">
              <w:r w:rsidR="0026457E" w:rsidRPr="00027959">
                <w:rPr>
                  <w:rFonts w:eastAsia="仿宋"/>
                  <w:kern w:val="0"/>
                  <w:sz w:val="16"/>
                  <w:szCs w:val="21"/>
                </w:rPr>
                <w:t>chensh@sdu.edu.cn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77" w:history="1">
              <w:r w:rsidR="0026457E" w:rsidRPr="00075EE6">
                <w:rPr>
                  <w:rFonts w:eastAsia="仿宋"/>
                  <w:color w:val="0000FF"/>
                  <w:kern w:val="0"/>
                  <w:sz w:val="15"/>
                  <w:szCs w:val="15"/>
                  <w:u w:val="single"/>
                </w:rPr>
                <w:t>http://www.history.sdu.edu.cn/new/jx/sz/2009-03-23/397.html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6F3E02">
        <w:trPr>
          <w:trHeight w:val="696"/>
          <w:jc w:val="center"/>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51</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顾銮斋</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历史文化学院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世界史</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欧洲中世纪史、西方文化史、古希腊罗马史、西方宪政史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34.孔子的礼仪思想与中世纪欧洲礼仪思想</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34.孔子的礼仪思想与中世纪欧洲礼仪思想</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rPr>
            </w:pPr>
            <w:hyperlink r:id="rId78" w:history="1">
              <w:r w:rsidR="0026457E" w:rsidRPr="00027959">
                <w:rPr>
                  <w:rFonts w:eastAsia="仿宋"/>
                  <w:kern w:val="0"/>
                  <w:sz w:val="16"/>
                  <w:szCs w:val="21"/>
                </w:rPr>
                <w:t>glz@sdu.edu.cn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rFonts w:eastAsia="仿宋"/>
                <w:color w:val="0000FF"/>
                <w:kern w:val="0"/>
                <w:sz w:val="15"/>
                <w:szCs w:val="15"/>
                <w:u w:val="single"/>
              </w:rPr>
            </w:pPr>
            <w:hyperlink r:id="rId79" w:history="1">
              <w:r w:rsidR="0026457E" w:rsidRPr="00075EE6">
                <w:rPr>
                  <w:rFonts w:eastAsia="仿宋"/>
                  <w:color w:val="0000FF"/>
                  <w:kern w:val="0"/>
                  <w:sz w:val="15"/>
                  <w:szCs w:val="15"/>
                  <w:u w:val="single"/>
                </w:rPr>
                <w:t>http://www.history.sdu.edu.cn/new/jx/sz/2009-03-23/360.html</w:t>
              </w:r>
            </w:hyperlink>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6F3E02">
        <w:trPr>
          <w:trHeight w:val="572"/>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52</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proofErr w:type="gramStart"/>
            <w:r w:rsidRPr="009B66AC">
              <w:rPr>
                <w:rFonts w:ascii="仿宋" w:eastAsia="仿宋" w:hAnsi="仿宋" w:cs="宋体" w:hint="eastAsia"/>
                <w:color w:val="000000"/>
                <w:kern w:val="0"/>
                <w:sz w:val="20"/>
                <w:szCs w:val="21"/>
              </w:rPr>
              <w:t>王育济</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历史文化学院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中国史</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4A09F3" w:rsidRPr="009B66AC" w:rsidRDefault="004A09F3" w:rsidP="0098282C">
            <w:pPr>
              <w:widowControl/>
              <w:jc w:val="center"/>
              <w:rPr>
                <w:rFonts w:ascii="仿宋" w:eastAsia="仿宋" w:hAnsi="仿宋" w:cs="宋体"/>
                <w:color w:val="000000"/>
                <w:kern w:val="0"/>
                <w:sz w:val="20"/>
                <w:szCs w:val="21"/>
              </w:rPr>
            </w:pPr>
            <w:r>
              <w:rPr>
                <w:rFonts w:ascii="仿宋" w:eastAsia="仿宋" w:hAnsi="仿宋" w:cs="宋体" w:hint="eastAsia"/>
                <w:color w:val="000000"/>
                <w:kern w:val="0"/>
                <w:sz w:val="20"/>
                <w:szCs w:val="21"/>
              </w:rPr>
              <w:t>文化产业，</w:t>
            </w:r>
            <w:r w:rsidR="00A67238">
              <w:rPr>
                <w:rFonts w:ascii="仿宋" w:eastAsia="仿宋" w:hAnsi="仿宋" w:cs="宋体" w:hint="eastAsia"/>
                <w:color w:val="000000"/>
                <w:kern w:val="0"/>
                <w:sz w:val="20"/>
                <w:szCs w:val="21"/>
              </w:rPr>
              <w:t>中西比较/中国历史视野下的</w:t>
            </w:r>
            <w:r>
              <w:rPr>
                <w:rFonts w:ascii="仿宋" w:eastAsia="仿宋" w:hAnsi="仿宋" w:cs="宋体" w:hint="eastAsia"/>
                <w:color w:val="000000"/>
                <w:kern w:val="0"/>
                <w:sz w:val="20"/>
                <w:szCs w:val="21"/>
              </w:rPr>
              <w:t>文化经济学</w:t>
            </w:r>
            <w:r w:rsidR="00A67238" w:rsidRPr="009B66AC">
              <w:rPr>
                <w:rFonts w:ascii="仿宋" w:eastAsia="仿宋" w:hAnsi="仿宋" w:cs="宋体"/>
                <w:color w:val="000000"/>
                <w:kern w:val="0"/>
                <w:sz w:val="20"/>
                <w:szCs w:val="21"/>
              </w:rPr>
              <w:t xml:space="preserve"> </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FB188C">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62.</w:t>
            </w:r>
            <w:r w:rsidR="006F3E02">
              <w:rPr>
                <w:rFonts w:ascii="仿宋" w:eastAsia="仿宋" w:hAnsi="仿宋" w:cs="宋体" w:hint="eastAsia"/>
                <w:color w:val="000000"/>
                <w:kern w:val="0"/>
                <w:sz w:val="20"/>
                <w:szCs w:val="21"/>
              </w:rPr>
              <w:t>文化消费与中国经济社会</w:t>
            </w:r>
            <w:r w:rsidR="000058A8">
              <w:rPr>
                <w:rFonts w:ascii="仿宋" w:eastAsia="仿宋" w:hAnsi="仿宋" w:cs="宋体" w:hint="eastAsia"/>
                <w:color w:val="000000"/>
                <w:kern w:val="0"/>
                <w:sz w:val="20"/>
                <w:szCs w:val="21"/>
              </w:rPr>
              <w:t>91.</w:t>
            </w:r>
            <w:r w:rsidR="000058A8" w:rsidRPr="009B66AC">
              <w:rPr>
                <w:rFonts w:ascii="仿宋" w:eastAsia="仿宋" w:hAnsi="仿宋" w:cs="宋体" w:hint="eastAsia"/>
                <w:color w:val="000000"/>
                <w:kern w:val="0"/>
                <w:sz w:val="20"/>
                <w:szCs w:val="21"/>
              </w:rPr>
              <w:t>“中国形象”在海外</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0058A8" w:rsidP="000058A8">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62.文化消费与中国经济社会</w:t>
            </w:r>
            <w:r w:rsidR="0026457E" w:rsidRPr="009B66AC">
              <w:rPr>
                <w:rFonts w:ascii="仿宋" w:eastAsia="仿宋" w:hAnsi="仿宋" w:cs="宋体" w:hint="eastAsia"/>
                <w:color w:val="000000"/>
                <w:kern w:val="0"/>
                <w:sz w:val="20"/>
                <w:szCs w:val="21"/>
              </w:rPr>
              <w:t>91.中国形象</w:t>
            </w:r>
            <w:proofErr w:type="gramStart"/>
            <w:r w:rsidR="0026457E" w:rsidRPr="009B66AC">
              <w:rPr>
                <w:rFonts w:ascii="仿宋" w:eastAsia="仿宋" w:hAnsi="仿宋" w:cs="宋体" w:hint="eastAsia"/>
                <w:color w:val="000000"/>
                <w:kern w:val="0"/>
                <w:sz w:val="20"/>
                <w:szCs w:val="21"/>
              </w:rPr>
              <w:t>”</w:t>
            </w:r>
            <w:proofErr w:type="gramEnd"/>
            <w:r w:rsidR="0026457E" w:rsidRPr="009B66AC">
              <w:rPr>
                <w:rFonts w:ascii="仿宋" w:eastAsia="仿宋" w:hAnsi="仿宋" w:cs="宋体" w:hint="eastAsia"/>
                <w:color w:val="000000"/>
                <w:kern w:val="0"/>
                <w:sz w:val="20"/>
                <w:szCs w:val="21"/>
              </w:rPr>
              <w:t xml:space="preserve">在海外 </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color w:val="000000"/>
                <w:kern w:val="0"/>
                <w:sz w:val="16"/>
                <w:szCs w:val="21"/>
              </w:rPr>
            </w:pPr>
            <w:r w:rsidRPr="00027959">
              <w:rPr>
                <w:rFonts w:eastAsia="仿宋"/>
                <w:color w:val="000000"/>
                <w:kern w:val="0"/>
                <w:sz w:val="16"/>
                <w:szCs w:val="21"/>
              </w:rPr>
              <w:t>wyj@sdu.edu.cn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AF176C" w:rsidP="00A901E9">
            <w:pPr>
              <w:widowControl/>
              <w:jc w:val="center"/>
              <w:rPr>
                <w:rFonts w:eastAsia="仿宋"/>
                <w:color w:val="0000FF"/>
                <w:kern w:val="0"/>
                <w:sz w:val="15"/>
                <w:szCs w:val="15"/>
                <w:u w:val="single"/>
              </w:rPr>
            </w:pPr>
            <w:r w:rsidRPr="00075EE6">
              <w:rPr>
                <w:sz w:val="15"/>
                <w:szCs w:val="15"/>
              </w:rPr>
              <w:t>http://www.history.sdu.edu.cn/new14/article.php?id=405</w:t>
            </w:r>
          </w:p>
        </w:tc>
        <w:tc>
          <w:tcPr>
            <w:tcW w:w="421" w:type="pct"/>
            <w:tcBorders>
              <w:top w:val="nil"/>
              <w:left w:val="nil"/>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DB2ADE">
        <w:trPr>
          <w:trHeight w:val="2598"/>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53</w:t>
            </w:r>
          </w:p>
        </w:tc>
        <w:tc>
          <w:tcPr>
            <w:tcW w:w="2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刘家峰</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男</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历史文化学院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中国史</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历史学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中国近代史 中西文化交流史</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中国基督教高等教育史、传教士在华历史</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E0AC0">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21.欧美传教士在中国</w:t>
            </w:r>
            <w:r w:rsidR="006E0AC0">
              <w:rPr>
                <w:rFonts w:ascii="仿宋" w:eastAsia="仿宋" w:hAnsi="仿宋" w:cs="宋体" w:hint="eastAsia"/>
                <w:color w:val="000000"/>
                <w:kern w:val="0"/>
                <w:sz w:val="20"/>
                <w:szCs w:val="21"/>
              </w:rPr>
              <w:t>；</w:t>
            </w:r>
            <w:r w:rsidRPr="009B66AC">
              <w:rPr>
                <w:rFonts w:ascii="仿宋" w:eastAsia="仿宋" w:hAnsi="仿宋" w:cs="宋体" w:hint="eastAsia"/>
                <w:color w:val="000000"/>
                <w:kern w:val="0"/>
                <w:sz w:val="20"/>
                <w:szCs w:val="21"/>
              </w:rPr>
              <w:t>22.中西早期交流史（十七、十八世纪）</w:t>
            </w:r>
            <w:r w:rsidR="006E0AC0">
              <w:rPr>
                <w:rFonts w:ascii="仿宋" w:eastAsia="仿宋" w:hAnsi="仿宋" w:cs="宋体" w:hint="eastAsia"/>
                <w:color w:val="000000"/>
                <w:kern w:val="0"/>
                <w:sz w:val="20"/>
                <w:szCs w:val="21"/>
              </w:rPr>
              <w:t>；</w:t>
            </w:r>
            <w:r w:rsidRPr="009B66AC">
              <w:rPr>
                <w:rFonts w:ascii="仿宋" w:eastAsia="仿宋" w:hAnsi="仿宋" w:cs="宋体" w:hint="eastAsia"/>
                <w:color w:val="000000"/>
                <w:kern w:val="0"/>
                <w:sz w:val="20"/>
                <w:szCs w:val="21"/>
              </w:rPr>
              <w:t>23.欧洲早期汉语教学史（十七、十八世纪）</w:t>
            </w:r>
            <w:r w:rsidR="006E0AC0">
              <w:rPr>
                <w:rFonts w:ascii="仿宋" w:eastAsia="仿宋" w:hAnsi="仿宋" w:cs="宋体" w:hint="eastAsia"/>
                <w:color w:val="000000"/>
                <w:kern w:val="0"/>
                <w:sz w:val="20"/>
                <w:szCs w:val="21"/>
              </w:rPr>
              <w:t>；</w:t>
            </w:r>
            <w:r w:rsidRPr="009B66AC">
              <w:rPr>
                <w:rFonts w:ascii="仿宋" w:eastAsia="仿宋" w:hAnsi="仿宋" w:cs="宋体" w:hint="eastAsia"/>
                <w:color w:val="000000"/>
                <w:kern w:val="0"/>
                <w:sz w:val="20"/>
                <w:szCs w:val="21"/>
              </w:rPr>
              <w:t>24.来华传教士文献中的汉语和中国（包括未出版手稿）</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26457E" w:rsidP="00A901E9">
            <w:pPr>
              <w:widowControl/>
              <w:jc w:val="center"/>
              <w:rPr>
                <w:rFonts w:eastAsia="仿宋"/>
                <w:kern w:val="0"/>
                <w:sz w:val="16"/>
                <w:szCs w:val="21"/>
                <w:u w:val="single"/>
              </w:rPr>
            </w:pPr>
            <w:r w:rsidRPr="00027959">
              <w:rPr>
                <w:rFonts w:eastAsia="仿宋"/>
                <w:kern w:val="0"/>
                <w:sz w:val="16"/>
                <w:szCs w:val="21"/>
                <w:u w:val="single"/>
              </w:rPr>
              <w:t>jfliu@sdu.edu.cn</w:t>
            </w:r>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sz w:val="15"/>
                <w:szCs w:val="15"/>
              </w:rPr>
            </w:pPr>
            <w:r w:rsidRPr="00075EE6">
              <w:rPr>
                <w:sz w:val="15"/>
                <w:szCs w:val="15"/>
              </w:rPr>
              <w:t>http://www.history.sdu.edu.cn/new14/article.php?id=5001</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r w:rsidR="00F805E5" w:rsidRPr="009B66AC" w:rsidTr="00EC0848">
        <w:trPr>
          <w:trHeight w:val="801"/>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54</w:t>
            </w:r>
          </w:p>
        </w:tc>
        <w:tc>
          <w:tcPr>
            <w:tcW w:w="278"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王楠</w:t>
            </w:r>
            <w:proofErr w:type="gramStart"/>
            <w:r w:rsidRPr="009B66AC">
              <w:rPr>
                <w:rFonts w:ascii="仿宋" w:eastAsia="仿宋" w:hAnsi="仿宋" w:cs="宋体" w:hint="eastAsia"/>
                <w:color w:val="000000"/>
                <w:kern w:val="0"/>
                <w:sz w:val="20"/>
                <w:szCs w:val="21"/>
              </w:rPr>
              <w:t>楠</w:t>
            </w:r>
            <w:proofErr w:type="gramEnd"/>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管理学院</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管理科学与工程</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可持续发展，低碳经济；区域经济</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低碳治理、能源政策、可持续发展项目管理</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51. 中国发展道路研究 60.中国经济运行中的政府、市场与企业</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80" w:history="1">
              <w:r w:rsidR="0026457E" w:rsidRPr="00027959">
                <w:rPr>
                  <w:rFonts w:eastAsia="仿宋"/>
                  <w:kern w:val="0"/>
                  <w:sz w:val="16"/>
                  <w:szCs w:val="21"/>
                  <w:u w:val="single"/>
                </w:rPr>
                <w:t>wangnannan@sdu.edu.cn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26457E" w:rsidP="00A901E9">
            <w:pPr>
              <w:widowControl/>
              <w:jc w:val="center"/>
              <w:rPr>
                <w:sz w:val="15"/>
                <w:szCs w:val="15"/>
              </w:rPr>
            </w:pPr>
            <w:r w:rsidRPr="00075EE6">
              <w:rPr>
                <w:sz w:val="15"/>
                <w:szCs w:val="15"/>
              </w:rPr>
              <w:t>http://219.218.118.166/TeacherWeb/DetailTeachers.aspx?TeacherId=201099000020</w:t>
            </w:r>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r w:rsidRPr="009B66AC">
              <w:rPr>
                <w:rFonts w:ascii="仿宋" w:eastAsia="仿宋" w:hAnsi="仿宋" w:cs="宋体" w:hint="eastAsia"/>
                <w:color w:val="000000"/>
                <w:kern w:val="0"/>
                <w:sz w:val="20"/>
              </w:rPr>
              <w:t>擅长英语</w:t>
            </w:r>
          </w:p>
        </w:tc>
      </w:tr>
      <w:tr w:rsidR="00F805E5" w:rsidRPr="009B66AC" w:rsidTr="003554E6">
        <w:trPr>
          <w:trHeight w:val="65"/>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lastRenderedPageBreak/>
              <w:t>55</w:t>
            </w:r>
          </w:p>
        </w:tc>
        <w:tc>
          <w:tcPr>
            <w:tcW w:w="278" w:type="pct"/>
            <w:tcBorders>
              <w:top w:val="nil"/>
              <w:left w:val="single" w:sz="4" w:space="0" w:color="auto"/>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kern w:val="0"/>
                <w:sz w:val="20"/>
                <w:szCs w:val="21"/>
              </w:rPr>
            </w:pPr>
            <w:r w:rsidRPr="009B66AC">
              <w:rPr>
                <w:rFonts w:ascii="仿宋" w:eastAsia="仿宋" w:hAnsi="仿宋" w:cs="宋体" w:hint="eastAsia"/>
                <w:kern w:val="0"/>
                <w:sz w:val="20"/>
                <w:szCs w:val="21"/>
              </w:rPr>
              <w:t>孔海燕</w:t>
            </w:r>
          </w:p>
        </w:tc>
        <w:tc>
          <w:tcPr>
            <w:tcW w:w="233"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女</w:t>
            </w:r>
          </w:p>
        </w:tc>
        <w:tc>
          <w:tcPr>
            <w:tcW w:w="319" w:type="pct"/>
            <w:tcBorders>
              <w:top w:val="nil"/>
              <w:left w:val="nil"/>
              <w:bottom w:val="single" w:sz="4" w:space="0" w:color="auto"/>
              <w:right w:val="single" w:sz="4" w:space="0" w:color="auto"/>
            </w:tcBorders>
            <w:shd w:val="clear" w:color="auto" w:fill="auto"/>
            <w:vAlign w:val="center"/>
            <w:hideMark/>
          </w:tcPr>
          <w:p w:rsidR="0026457E" w:rsidRPr="009B66AC" w:rsidRDefault="00294FBE" w:rsidP="00A901E9">
            <w:pPr>
              <w:widowControl/>
              <w:jc w:val="center"/>
              <w:rPr>
                <w:rFonts w:ascii="仿宋" w:eastAsia="仿宋" w:hAnsi="仿宋" w:cs="宋体"/>
                <w:color w:val="000000"/>
                <w:kern w:val="0"/>
                <w:sz w:val="20"/>
                <w:szCs w:val="21"/>
              </w:rPr>
            </w:pPr>
            <w:r>
              <w:rPr>
                <w:rFonts w:ascii="仿宋" w:eastAsia="仿宋" w:hAnsi="仿宋" w:cs="宋体" w:hint="eastAsia"/>
                <w:color w:val="000000"/>
                <w:kern w:val="0"/>
                <w:sz w:val="20"/>
                <w:szCs w:val="21"/>
              </w:rPr>
              <w:t>商学院，山东大学(</w:t>
            </w:r>
            <w:r w:rsidR="0026457E" w:rsidRPr="009B66AC">
              <w:rPr>
                <w:rFonts w:ascii="仿宋" w:eastAsia="仿宋" w:hAnsi="仿宋" w:cs="宋体" w:hint="eastAsia"/>
                <w:color w:val="000000"/>
                <w:kern w:val="0"/>
                <w:sz w:val="20"/>
                <w:szCs w:val="21"/>
              </w:rPr>
              <w:t>威海）</w:t>
            </w:r>
          </w:p>
        </w:tc>
        <w:tc>
          <w:tcPr>
            <w:tcW w:w="378"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旅游管理</w:t>
            </w:r>
          </w:p>
        </w:tc>
        <w:tc>
          <w:tcPr>
            <w:tcW w:w="280"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管理学</w:t>
            </w:r>
          </w:p>
        </w:tc>
        <w:tc>
          <w:tcPr>
            <w:tcW w:w="232"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4年</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人力资源管理；旅游与文化；旅游经营与开发</w:t>
            </w:r>
          </w:p>
        </w:tc>
        <w:tc>
          <w:tcPr>
            <w:tcW w:w="604"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旅游人力资源管理；旅游竞争力；旅游目的地形象管理</w:t>
            </w:r>
          </w:p>
        </w:tc>
        <w:tc>
          <w:tcPr>
            <w:tcW w:w="595"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673E72">
            <w:pPr>
              <w:widowControl/>
              <w:jc w:val="left"/>
              <w:rPr>
                <w:rFonts w:ascii="仿宋" w:eastAsia="仿宋" w:hAnsi="仿宋" w:cs="宋体"/>
                <w:color w:val="000000"/>
                <w:kern w:val="0"/>
                <w:sz w:val="20"/>
                <w:szCs w:val="21"/>
              </w:rPr>
            </w:pPr>
            <w:r w:rsidRPr="009B66AC">
              <w:rPr>
                <w:rFonts w:ascii="仿宋" w:eastAsia="仿宋" w:hAnsi="仿宋" w:cs="宋体" w:hint="eastAsia"/>
                <w:color w:val="000000"/>
                <w:kern w:val="0"/>
                <w:sz w:val="20"/>
                <w:szCs w:val="21"/>
              </w:rPr>
              <w:t>91.“中国形象”在海外；92.“西方形象”在中国；43.中国企业发展的文化与制度基础</w:t>
            </w:r>
          </w:p>
        </w:tc>
        <w:tc>
          <w:tcPr>
            <w:tcW w:w="372" w:type="pct"/>
            <w:tcBorders>
              <w:top w:val="nil"/>
              <w:left w:val="nil"/>
              <w:bottom w:val="single" w:sz="4" w:space="0" w:color="auto"/>
              <w:right w:val="single" w:sz="4" w:space="0" w:color="auto"/>
            </w:tcBorders>
            <w:shd w:val="clear" w:color="auto" w:fill="auto"/>
            <w:vAlign w:val="center"/>
            <w:hideMark/>
          </w:tcPr>
          <w:p w:rsidR="0026457E" w:rsidRPr="00027959" w:rsidRDefault="00C3383A" w:rsidP="00A901E9">
            <w:pPr>
              <w:widowControl/>
              <w:jc w:val="center"/>
              <w:rPr>
                <w:rFonts w:eastAsia="仿宋"/>
                <w:kern w:val="0"/>
                <w:sz w:val="16"/>
                <w:szCs w:val="21"/>
                <w:u w:val="single"/>
              </w:rPr>
            </w:pPr>
            <w:hyperlink r:id="rId81" w:history="1">
              <w:r w:rsidR="0026457E" w:rsidRPr="00027959">
                <w:rPr>
                  <w:rFonts w:eastAsia="仿宋"/>
                  <w:kern w:val="0"/>
                  <w:sz w:val="16"/>
                  <w:szCs w:val="21"/>
                  <w:u w:val="single"/>
                </w:rPr>
                <w:t>konghaiyan@sdu.edu.cn</w:t>
              </w:r>
            </w:hyperlink>
          </w:p>
        </w:tc>
        <w:tc>
          <w:tcPr>
            <w:tcW w:w="510" w:type="pct"/>
            <w:tcBorders>
              <w:top w:val="nil"/>
              <w:left w:val="nil"/>
              <w:bottom w:val="single" w:sz="4" w:space="0" w:color="auto"/>
              <w:right w:val="single" w:sz="4" w:space="0" w:color="auto"/>
            </w:tcBorders>
            <w:shd w:val="clear" w:color="auto" w:fill="auto"/>
            <w:vAlign w:val="center"/>
            <w:hideMark/>
          </w:tcPr>
          <w:p w:rsidR="0026457E" w:rsidRPr="00075EE6" w:rsidRDefault="00C3383A" w:rsidP="00A901E9">
            <w:pPr>
              <w:widowControl/>
              <w:jc w:val="center"/>
              <w:rPr>
                <w:sz w:val="15"/>
                <w:szCs w:val="15"/>
              </w:rPr>
            </w:pPr>
            <w:hyperlink r:id="rId82" w:history="1">
              <w:r w:rsidR="0026457E" w:rsidRPr="00075EE6">
                <w:rPr>
                  <w:sz w:val="15"/>
                  <w:szCs w:val="15"/>
                </w:rPr>
                <w:t>http://www.shxy.wh.sdu.edu.cn/index.php?m=content&amp;c=index&amp;a=show&amp;catid=104&amp;id=75</w:t>
              </w:r>
            </w:hyperlink>
          </w:p>
        </w:tc>
        <w:tc>
          <w:tcPr>
            <w:tcW w:w="421" w:type="pct"/>
            <w:tcBorders>
              <w:top w:val="nil"/>
              <w:left w:val="nil"/>
              <w:bottom w:val="single" w:sz="4" w:space="0" w:color="auto"/>
              <w:right w:val="single" w:sz="4" w:space="0" w:color="auto"/>
            </w:tcBorders>
            <w:shd w:val="clear" w:color="auto" w:fill="auto"/>
            <w:vAlign w:val="center"/>
            <w:hideMark/>
          </w:tcPr>
          <w:p w:rsidR="0026457E" w:rsidRPr="009B66AC" w:rsidRDefault="0026457E" w:rsidP="00A901E9">
            <w:pPr>
              <w:widowControl/>
              <w:jc w:val="center"/>
              <w:rPr>
                <w:rFonts w:ascii="仿宋" w:eastAsia="仿宋" w:hAnsi="仿宋" w:cs="宋体"/>
                <w:color w:val="000000"/>
                <w:kern w:val="0"/>
                <w:sz w:val="20"/>
              </w:rPr>
            </w:pPr>
          </w:p>
        </w:tc>
      </w:tr>
    </w:tbl>
    <w:p w:rsidR="0026457E" w:rsidRPr="00C90F61" w:rsidRDefault="0026457E" w:rsidP="00C90F61">
      <w:pPr>
        <w:spacing w:line="360" w:lineRule="auto"/>
        <w:rPr>
          <w:rFonts w:ascii="仿宋" w:eastAsia="仿宋" w:hAnsi="仿宋"/>
          <w:b/>
          <w:sz w:val="24"/>
          <w:szCs w:val="22"/>
        </w:rPr>
        <w:sectPr w:rsidR="0026457E" w:rsidRPr="00C90F61" w:rsidSect="0026457E">
          <w:pgSz w:w="16838" w:h="11906" w:orient="landscape"/>
          <w:pgMar w:top="1800" w:right="1440" w:bottom="1800" w:left="1440" w:header="851" w:footer="992" w:gutter="0"/>
          <w:cols w:space="425"/>
          <w:docGrid w:type="lines" w:linePitch="312"/>
        </w:sectPr>
      </w:pPr>
    </w:p>
    <w:p w:rsidR="004856FC" w:rsidRPr="00C90F61" w:rsidRDefault="004856FC" w:rsidP="00482869">
      <w:pPr>
        <w:spacing w:line="360" w:lineRule="auto"/>
        <w:rPr>
          <w:rFonts w:ascii="仿宋" w:eastAsia="仿宋" w:hAnsi="仿宋"/>
          <w:b/>
          <w:sz w:val="24"/>
          <w:szCs w:val="22"/>
        </w:rPr>
      </w:pPr>
    </w:p>
    <w:sectPr w:rsidR="004856FC" w:rsidRPr="00C90F61" w:rsidSect="002645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3A" w:rsidRDefault="00C3383A" w:rsidP="00ED4E21">
      <w:r>
        <w:separator/>
      </w:r>
    </w:p>
  </w:endnote>
  <w:endnote w:type="continuationSeparator" w:id="0">
    <w:p w:rsidR="00C3383A" w:rsidRDefault="00C3383A" w:rsidP="00ED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3A" w:rsidRDefault="00C3383A" w:rsidP="00ED4E21">
      <w:r>
        <w:separator/>
      </w:r>
    </w:p>
  </w:footnote>
  <w:footnote w:type="continuationSeparator" w:id="0">
    <w:p w:rsidR="00C3383A" w:rsidRDefault="00C3383A" w:rsidP="00ED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3EB"/>
    <w:multiLevelType w:val="hybridMultilevel"/>
    <w:tmpl w:val="8C7A9870"/>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
    <w:nsid w:val="258E713E"/>
    <w:multiLevelType w:val="hybridMultilevel"/>
    <w:tmpl w:val="4044D6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0D76A2F"/>
    <w:multiLevelType w:val="hybridMultilevel"/>
    <w:tmpl w:val="CCA45A50"/>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CF"/>
    <w:rsid w:val="000058A8"/>
    <w:rsid w:val="00016EC2"/>
    <w:rsid w:val="00017EDD"/>
    <w:rsid w:val="0002225A"/>
    <w:rsid w:val="000268D4"/>
    <w:rsid w:val="00027959"/>
    <w:rsid w:val="00027C02"/>
    <w:rsid w:val="0003161C"/>
    <w:rsid w:val="00043DF3"/>
    <w:rsid w:val="00045672"/>
    <w:rsid w:val="000519B5"/>
    <w:rsid w:val="00056629"/>
    <w:rsid w:val="00061B13"/>
    <w:rsid w:val="00061CB7"/>
    <w:rsid w:val="0007268D"/>
    <w:rsid w:val="00075EE6"/>
    <w:rsid w:val="000765A1"/>
    <w:rsid w:val="00080884"/>
    <w:rsid w:val="000833DD"/>
    <w:rsid w:val="000C117E"/>
    <w:rsid w:val="000C33BB"/>
    <w:rsid w:val="000C6E04"/>
    <w:rsid w:val="000D62D8"/>
    <w:rsid w:val="000E319B"/>
    <w:rsid w:val="000F0410"/>
    <w:rsid w:val="000F1610"/>
    <w:rsid w:val="000F25AF"/>
    <w:rsid w:val="000F5920"/>
    <w:rsid w:val="000F7902"/>
    <w:rsid w:val="00102A09"/>
    <w:rsid w:val="00121C23"/>
    <w:rsid w:val="00125353"/>
    <w:rsid w:val="001362C6"/>
    <w:rsid w:val="001435DA"/>
    <w:rsid w:val="001510B9"/>
    <w:rsid w:val="00151554"/>
    <w:rsid w:val="00163F50"/>
    <w:rsid w:val="00173480"/>
    <w:rsid w:val="00173A8C"/>
    <w:rsid w:val="00176C82"/>
    <w:rsid w:val="00185A96"/>
    <w:rsid w:val="001873E8"/>
    <w:rsid w:val="00193411"/>
    <w:rsid w:val="001976A7"/>
    <w:rsid w:val="001A4BA5"/>
    <w:rsid w:val="001B3E16"/>
    <w:rsid w:val="001D3789"/>
    <w:rsid w:val="001D6385"/>
    <w:rsid w:val="001E118D"/>
    <w:rsid w:val="001E7285"/>
    <w:rsid w:val="001F45EC"/>
    <w:rsid w:val="001F46E4"/>
    <w:rsid w:val="002115FA"/>
    <w:rsid w:val="002116B1"/>
    <w:rsid w:val="0023474C"/>
    <w:rsid w:val="00234755"/>
    <w:rsid w:val="0025035F"/>
    <w:rsid w:val="0025091A"/>
    <w:rsid w:val="00253687"/>
    <w:rsid w:val="00256BFC"/>
    <w:rsid w:val="0026457E"/>
    <w:rsid w:val="00272561"/>
    <w:rsid w:val="002916C4"/>
    <w:rsid w:val="00291D12"/>
    <w:rsid w:val="00294FBE"/>
    <w:rsid w:val="002A17B6"/>
    <w:rsid w:val="002B3727"/>
    <w:rsid w:val="002B73A8"/>
    <w:rsid w:val="002C1DB6"/>
    <w:rsid w:val="002C5F9C"/>
    <w:rsid w:val="002C73B1"/>
    <w:rsid w:val="002E1217"/>
    <w:rsid w:val="00314DE7"/>
    <w:rsid w:val="00317EB6"/>
    <w:rsid w:val="00320B9A"/>
    <w:rsid w:val="0032630B"/>
    <w:rsid w:val="00344C74"/>
    <w:rsid w:val="0035411C"/>
    <w:rsid w:val="003554E6"/>
    <w:rsid w:val="003606EF"/>
    <w:rsid w:val="00367D0B"/>
    <w:rsid w:val="003751EC"/>
    <w:rsid w:val="003927DF"/>
    <w:rsid w:val="00396CF8"/>
    <w:rsid w:val="003D1AFA"/>
    <w:rsid w:val="0040465F"/>
    <w:rsid w:val="00405346"/>
    <w:rsid w:val="004718CE"/>
    <w:rsid w:val="004761BA"/>
    <w:rsid w:val="004762B3"/>
    <w:rsid w:val="004809DC"/>
    <w:rsid w:val="00480A76"/>
    <w:rsid w:val="00482869"/>
    <w:rsid w:val="004856FC"/>
    <w:rsid w:val="00490F03"/>
    <w:rsid w:val="004915D7"/>
    <w:rsid w:val="004925A3"/>
    <w:rsid w:val="004A09F3"/>
    <w:rsid w:val="004B351D"/>
    <w:rsid w:val="004C471A"/>
    <w:rsid w:val="004C64CE"/>
    <w:rsid w:val="004D3D0D"/>
    <w:rsid w:val="00502F04"/>
    <w:rsid w:val="00526832"/>
    <w:rsid w:val="0053391D"/>
    <w:rsid w:val="005566A4"/>
    <w:rsid w:val="005570FA"/>
    <w:rsid w:val="00582E42"/>
    <w:rsid w:val="005929EA"/>
    <w:rsid w:val="00596760"/>
    <w:rsid w:val="005A7E06"/>
    <w:rsid w:val="005B12D4"/>
    <w:rsid w:val="005B2FCF"/>
    <w:rsid w:val="005C0AB0"/>
    <w:rsid w:val="005C0B10"/>
    <w:rsid w:val="005C4DA1"/>
    <w:rsid w:val="005D1E91"/>
    <w:rsid w:val="005D2424"/>
    <w:rsid w:val="005D7C5B"/>
    <w:rsid w:val="005F1296"/>
    <w:rsid w:val="005F7424"/>
    <w:rsid w:val="00605FA6"/>
    <w:rsid w:val="00611451"/>
    <w:rsid w:val="00612807"/>
    <w:rsid w:val="00612B20"/>
    <w:rsid w:val="00624EC2"/>
    <w:rsid w:val="0066296A"/>
    <w:rsid w:val="00673E72"/>
    <w:rsid w:val="0067666F"/>
    <w:rsid w:val="006A48A7"/>
    <w:rsid w:val="006B5A01"/>
    <w:rsid w:val="006B5CD4"/>
    <w:rsid w:val="006D271A"/>
    <w:rsid w:val="006D29F6"/>
    <w:rsid w:val="006E0AC0"/>
    <w:rsid w:val="006E3EC9"/>
    <w:rsid w:val="006F05AA"/>
    <w:rsid w:val="006F2E21"/>
    <w:rsid w:val="006F3E02"/>
    <w:rsid w:val="006F6F2A"/>
    <w:rsid w:val="007039CD"/>
    <w:rsid w:val="00711CBD"/>
    <w:rsid w:val="00720704"/>
    <w:rsid w:val="00724F7A"/>
    <w:rsid w:val="00734C9A"/>
    <w:rsid w:val="0074041A"/>
    <w:rsid w:val="00754EF7"/>
    <w:rsid w:val="007912C4"/>
    <w:rsid w:val="007B3139"/>
    <w:rsid w:val="007B57BF"/>
    <w:rsid w:val="007C2415"/>
    <w:rsid w:val="007C38FD"/>
    <w:rsid w:val="007D03F4"/>
    <w:rsid w:val="007D5C22"/>
    <w:rsid w:val="007E4529"/>
    <w:rsid w:val="007E4D15"/>
    <w:rsid w:val="007E619E"/>
    <w:rsid w:val="007E78C8"/>
    <w:rsid w:val="007F4332"/>
    <w:rsid w:val="007F614D"/>
    <w:rsid w:val="0085006D"/>
    <w:rsid w:val="0085051B"/>
    <w:rsid w:val="00863D6C"/>
    <w:rsid w:val="00865D74"/>
    <w:rsid w:val="008738DB"/>
    <w:rsid w:val="008808AC"/>
    <w:rsid w:val="00886147"/>
    <w:rsid w:val="00893864"/>
    <w:rsid w:val="00896D8D"/>
    <w:rsid w:val="008B0D4C"/>
    <w:rsid w:val="008B58BD"/>
    <w:rsid w:val="008C2982"/>
    <w:rsid w:val="008C4617"/>
    <w:rsid w:val="008C6C03"/>
    <w:rsid w:val="008F2898"/>
    <w:rsid w:val="00901EDC"/>
    <w:rsid w:val="00905B1F"/>
    <w:rsid w:val="0091229E"/>
    <w:rsid w:val="00913E5C"/>
    <w:rsid w:val="0091637E"/>
    <w:rsid w:val="00916F34"/>
    <w:rsid w:val="00920EDB"/>
    <w:rsid w:val="00921339"/>
    <w:rsid w:val="00924465"/>
    <w:rsid w:val="0093005A"/>
    <w:rsid w:val="0093676E"/>
    <w:rsid w:val="009479C8"/>
    <w:rsid w:val="00956885"/>
    <w:rsid w:val="00957FA1"/>
    <w:rsid w:val="0096353D"/>
    <w:rsid w:val="00965003"/>
    <w:rsid w:val="009656E6"/>
    <w:rsid w:val="009657AF"/>
    <w:rsid w:val="0098054B"/>
    <w:rsid w:val="0098282C"/>
    <w:rsid w:val="009B34B7"/>
    <w:rsid w:val="009B66AC"/>
    <w:rsid w:val="009C6103"/>
    <w:rsid w:val="009C697D"/>
    <w:rsid w:val="009C715E"/>
    <w:rsid w:val="009D2A88"/>
    <w:rsid w:val="009D7AED"/>
    <w:rsid w:val="00A0389C"/>
    <w:rsid w:val="00A05B6C"/>
    <w:rsid w:val="00A220D5"/>
    <w:rsid w:val="00A244B0"/>
    <w:rsid w:val="00A33519"/>
    <w:rsid w:val="00A41434"/>
    <w:rsid w:val="00A513B3"/>
    <w:rsid w:val="00A55B84"/>
    <w:rsid w:val="00A61056"/>
    <w:rsid w:val="00A663ED"/>
    <w:rsid w:val="00A67238"/>
    <w:rsid w:val="00A67613"/>
    <w:rsid w:val="00A83515"/>
    <w:rsid w:val="00A901E9"/>
    <w:rsid w:val="00A91045"/>
    <w:rsid w:val="00AA6486"/>
    <w:rsid w:val="00AB74BB"/>
    <w:rsid w:val="00AC7BCA"/>
    <w:rsid w:val="00AD559B"/>
    <w:rsid w:val="00AE17CB"/>
    <w:rsid w:val="00AF164C"/>
    <w:rsid w:val="00AF176C"/>
    <w:rsid w:val="00B02030"/>
    <w:rsid w:val="00B03099"/>
    <w:rsid w:val="00B0432D"/>
    <w:rsid w:val="00B0675A"/>
    <w:rsid w:val="00B0766B"/>
    <w:rsid w:val="00B214EF"/>
    <w:rsid w:val="00B35CA7"/>
    <w:rsid w:val="00B413B8"/>
    <w:rsid w:val="00B53CCC"/>
    <w:rsid w:val="00B56B08"/>
    <w:rsid w:val="00B6245F"/>
    <w:rsid w:val="00B64F16"/>
    <w:rsid w:val="00B91F64"/>
    <w:rsid w:val="00B96743"/>
    <w:rsid w:val="00BB4920"/>
    <w:rsid w:val="00BB74F1"/>
    <w:rsid w:val="00BC240A"/>
    <w:rsid w:val="00BC4846"/>
    <w:rsid w:val="00BD7804"/>
    <w:rsid w:val="00BE6977"/>
    <w:rsid w:val="00C051DE"/>
    <w:rsid w:val="00C17162"/>
    <w:rsid w:val="00C21052"/>
    <w:rsid w:val="00C2573C"/>
    <w:rsid w:val="00C26744"/>
    <w:rsid w:val="00C3383A"/>
    <w:rsid w:val="00C5792D"/>
    <w:rsid w:val="00C64F31"/>
    <w:rsid w:val="00C90F61"/>
    <w:rsid w:val="00CA6020"/>
    <w:rsid w:val="00CB4F77"/>
    <w:rsid w:val="00CC051C"/>
    <w:rsid w:val="00CC297B"/>
    <w:rsid w:val="00CF45C5"/>
    <w:rsid w:val="00D05A1F"/>
    <w:rsid w:val="00D125C9"/>
    <w:rsid w:val="00D141BE"/>
    <w:rsid w:val="00D144FA"/>
    <w:rsid w:val="00D14E26"/>
    <w:rsid w:val="00D17BE1"/>
    <w:rsid w:val="00D24454"/>
    <w:rsid w:val="00D358CB"/>
    <w:rsid w:val="00D36265"/>
    <w:rsid w:val="00D50303"/>
    <w:rsid w:val="00D53AA4"/>
    <w:rsid w:val="00D669DE"/>
    <w:rsid w:val="00D67BAF"/>
    <w:rsid w:val="00D7156F"/>
    <w:rsid w:val="00D73BB9"/>
    <w:rsid w:val="00D81997"/>
    <w:rsid w:val="00D92EF2"/>
    <w:rsid w:val="00DA0F80"/>
    <w:rsid w:val="00DB2ADE"/>
    <w:rsid w:val="00DB2B45"/>
    <w:rsid w:val="00DB544B"/>
    <w:rsid w:val="00DC242E"/>
    <w:rsid w:val="00DC3490"/>
    <w:rsid w:val="00DC7C75"/>
    <w:rsid w:val="00DD1EF9"/>
    <w:rsid w:val="00DD63CA"/>
    <w:rsid w:val="00DF1952"/>
    <w:rsid w:val="00E11560"/>
    <w:rsid w:val="00E119EB"/>
    <w:rsid w:val="00E34CBE"/>
    <w:rsid w:val="00E35ABF"/>
    <w:rsid w:val="00E45694"/>
    <w:rsid w:val="00E70D59"/>
    <w:rsid w:val="00E71A75"/>
    <w:rsid w:val="00E73AA6"/>
    <w:rsid w:val="00E76AC4"/>
    <w:rsid w:val="00E90FB9"/>
    <w:rsid w:val="00E91A67"/>
    <w:rsid w:val="00E95957"/>
    <w:rsid w:val="00EA2A98"/>
    <w:rsid w:val="00EA3165"/>
    <w:rsid w:val="00EA3D19"/>
    <w:rsid w:val="00EA561F"/>
    <w:rsid w:val="00EA6D59"/>
    <w:rsid w:val="00EB0C7A"/>
    <w:rsid w:val="00EC0848"/>
    <w:rsid w:val="00EC2B97"/>
    <w:rsid w:val="00ED4E21"/>
    <w:rsid w:val="00EE13AB"/>
    <w:rsid w:val="00EE5149"/>
    <w:rsid w:val="00EE7A9B"/>
    <w:rsid w:val="00EF243D"/>
    <w:rsid w:val="00EF260E"/>
    <w:rsid w:val="00EF413A"/>
    <w:rsid w:val="00EF5459"/>
    <w:rsid w:val="00F062BB"/>
    <w:rsid w:val="00F15499"/>
    <w:rsid w:val="00F25821"/>
    <w:rsid w:val="00F3084C"/>
    <w:rsid w:val="00F3673E"/>
    <w:rsid w:val="00F53158"/>
    <w:rsid w:val="00F700F5"/>
    <w:rsid w:val="00F805E5"/>
    <w:rsid w:val="00F86FAB"/>
    <w:rsid w:val="00F954F7"/>
    <w:rsid w:val="00F964DA"/>
    <w:rsid w:val="00FA17BD"/>
    <w:rsid w:val="00FA31F6"/>
    <w:rsid w:val="00FB188C"/>
    <w:rsid w:val="00FB3211"/>
    <w:rsid w:val="00FB4374"/>
    <w:rsid w:val="00FE01F9"/>
    <w:rsid w:val="00FE0DF4"/>
    <w:rsid w:val="00FE2DDE"/>
    <w:rsid w:val="00FE62F6"/>
    <w:rsid w:val="00FF0F67"/>
    <w:rsid w:val="00FF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C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2FCF"/>
    <w:rPr>
      <w:rFonts w:cs="Times New Roman"/>
      <w:color w:val="0000FF"/>
      <w:u w:val="single"/>
    </w:rPr>
  </w:style>
  <w:style w:type="paragraph" w:styleId="a4">
    <w:name w:val="List Paragraph"/>
    <w:basedOn w:val="a"/>
    <w:uiPriority w:val="99"/>
    <w:qFormat/>
    <w:rsid w:val="005B2FCF"/>
    <w:pPr>
      <w:ind w:firstLineChars="200" w:firstLine="420"/>
    </w:pPr>
  </w:style>
  <w:style w:type="paragraph" w:styleId="a5">
    <w:name w:val="header"/>
    <w:basedOn w:val="a"/>
    <w:link w:val="Char"/>
    <w:uiPriority w:val="99"/>
    <w:semiHidden/>
    <w:rsid w:val="00ED4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ED4E21"/>
    <w:rPr>
      <w:rFonts w:ascii="Times New Roman" w:eastAsia="宋体" w:hAnsi="Times New Roman" w:cs="Times New Roman"/>
      <w:sz w:val="18"/>
      <w:szCs w:val="18"/>
    </w:rPr>
  </w:style>
  <w:style w:type="paragraph" w:styleId="a6">
    <w:name w:val="footer"/>
    <w:basedOn w:val="a"/>
    <w:link w:val="Char0"/>
    <w:uiPriority w:val="99"/>
    <w:semiHidden/>
    <w:rsid w:val="00ED4E21"/>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ED4E21"/>
    <w:rPr>
      <w:rFonts w:ascii="Times New Roman" w:eastAsia="宋体" w:hAnsi="Times New Roman" w:cs="Times New Roman"/>
      <w:sz w:val="18"/>
      <w:szCs w:val="18"/>
    </w:rPr>
  </w:style>
  <w:style w:type="paragraph" w:customStyle="1" w:styleId="Default">
    <w:name w:val="Default"/>
    <w:uiPriority w:val="99"/>
    <w:rsid w:val="00893864"/>
    <w:pPr>
      <w:widowControl w:val="0"/>
      <w:autoSpaceDE w:val="0"/>
      <w:autoSpaceDN w:val="0"/>
      <w:adjustRightInd w:val="0"/>
    </w:pPr>
    <w:rPr>
      <w:rFonts w:ascii="仿宋_GB2312" w:eastAsia="仿宋_GB2312" w:cs="仿宋_GB2312"/>
      <w:color w:val="000000"/>
      <w:sz w:val="24"/>
      <w:szCs w:val="24"/>
    </w:rPr>
  </w:style>
  <w:style w:type="paragraph" w:styleId="a7">
    <w:name w:val="Balloon Text"/>
    <w:basedOn w:val="a"/>
    <w:link w:val="Char1"/>
    <w:uiPriority w:val="99"/>
    <w:semiHidden/>
    <w:unhideWhenUsed/>
    <w:rsid w:val="00A61056"/>
    <w:rPr>
      <w:sz w:val="18"/>
      <w:szCs w:val="18"/>
    </w:rPr>
  </w:style>
  <w:style w:type="character" w:customStyle="1" w:styleId="Char1">
    <w:name w:val="批注框文本 Char"/>
    <w:basedOn w:val="a0"/>
    <w:link w:val="a7"/>
    <w:uiPriority w:val="99"/>
    <w:semiHidden/>
    <w:rsid w:val="00A61056"/>
    <w:rPr>
      <w:rFonts w:ascii="Times New Roman" w:hAnsi="Times New Roman"/>
      <w:kern w:val="2"/>
      <w:sz w:val="18"/>
      <w:szCs w:val="18"/>
    </w:rPr>
  </w:style>
  <w:style w:type="character" w:styleId="a8">
    <w:name w:val="FollowedHyperlink"/>
    <w:basedOn w:val="a0"/>
    <w:uiPriority w:val="99"/>
    <w:semiHidden/>
    <w:unhideWhenUsed/>
    <w:rsid w:val="0026457E"/>
    <w:rPr>
      <w:color w:val="800080"/>
      <w:u w:val="single"/>
    </w:rPr>
  </w:style>
  <w:style w:type="paragraph" w:customStyle="1" w:styleId="font5">
    <w:name w:val="font5"/>
    <w:basedOn w:val="a"/>
    <w:rsid w:val="0026457E"/>
    <w:pPr>
      <w:widowControl/>
      <w:spacing w:before="100" w:beforeAutospacing="1" w:after="100" w:afterAutospacing="1"/>
      <w:jc w:val="left"/>
    </w:pPr>
    <w:rPr>
      <w:rFonts w:ascii="宋体" w:hAnsi="宋体" w:cs="宋体"/>
      <w:kern w:val="0"/>
      <w:sz w:val="18"/>
      <w:szCs w:val="18"/>
    </w:rPr>
  </w:style>
  <w:style w:type="paragraph" w:customStyle="1" w:styleId="xl113">
    <w:name w:val="xl113"/>
    <w:basedOn w:val="a"/>
    <w:rsid w:val="0026457E"/>
    <w:pPr>
      <w:widowControl/>
      <w:spacing w:before="100" w:beforeAutospacing="1" w:after="100" w:afterAutospacing="1"/>
      <w:jc w:val="left"/>
    </w:pPr>
    <w:rPr>
      <w:rFonts w:ascii="宋体" w:hAnsi="宋体" w:cs="宋体"/>
      <w:kern w:val="0"/>
      <w:sz w:val="24"/>
    </w:rPr>
  </w:style>
  <w:style w:type="paragraph" w:customStyle="1" w:styleId="xl114">
    <w:name w:val="xl114"/>
    <w:basedOn w:val="a"/>
    <w:rsid w:val="0026457E"/>
    <w:pPr>
      <w:widowControl/>
      <w:spacing w:before="100" w:beforeAutospacing="1" w:after="100" w:afterAutospacing="1"/>
      <w:jc w:val="center"/>
    </w:pPr>
    <w:rPr>
      <w:rFonts w:ascii="宋体" w:hAnsi="宋体" w:cs="宋体"/>
      <w:kern w:val="0"/>
      <w:sz w:val="24"/>
    </w:rPr>
  </w:style>
  <w:style w:type="paragraph" w:customStyle="1" w:styleId="xl115">
    <w:name w:val="xl115"/>
    <w:basedOn w:val="a"/>
    <w:rsid w:val="0026457E"/>
    <w:pPr>
      <w:widowControl/>
      <w:spacing w:before="100" w:beforeAutospacing="1" w:after="100" w:afterAutospacing="1"/>
      <w:jc w:val="left"/>
    </w:pPr>
    <w:rPr>
      <w:rFonts w:ascii="宋体" w:hAnsi="宋体" w:cs="宋体"/>
      <w:kern w:val="0"/>
      <w:sz w:val="24"/>
    </w:rPr>
  </w:style>
  <w:style w:type="paragraph" w:customStyle="1" w:styleId="xl116">
    <w:name w:val="xl11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17">
    <w:name w:val="xl117"/>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b/>
      <w:bCs/>
      <w:kern w:val="0"/>
      <w:sz w:val="24"/>
    </w:rPr>
  </w:style>
  <w:style w:type="paragraph" w:customStyle="1" w:styleId="xl118">
    <w:name w:val="xl118"/>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b/>
      <w:bCs/>
      <w:kern w:val="0"/>
      <w:sz w:val="24"/>
    </w:rPr>
  </w:style>
  <w:style w:type="paragraph" w:customStyle="1" w:styleId="xl119">
    <w:name w:val="xl119"/>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b/>
      <w:bCs/>
      <w:kern w:val="0"/>
      <w:sz w:val="24"/>
    </w:rPr>
  </w:style>
  <w:style w:type="paragraph" w:customStyle="1" w:styleId="xl120">
    <w:name w:val="xl12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2">
    <w:name w:val="xl12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3">
    <w:name w:val="xl12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125">
    <w:name w:val="xl12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126">
    <w:name w:val="xl12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7">
    <w:name w:val="xl127"/>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8">
    <w:name w:val="xl128"/>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9">
    <w:name w:val="xl129"/>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0">
    <w:name w:val="xl13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2">
    <w:name w:val="xl13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u w:val="single"/>
    </w:rPr>
  </w:style>
  <w:style w:type="paragraph" w:customStyle="1" w:styleId="xl133">
    <w:name w:val="xl13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u w:val="single"/>
    </w:rPr>
  </w:style>
  <w:style w:type="paragraph" w:customStyle="1" w:styleId="xl134">
    <w:name w:val="xl134"/>
    <w:basedOn w:val="a"/>
    <w:rsid w:val="0026457E"/>
    <w:pPr>
      <w:widowControl/>
      <w:spacing w:before="100" w:beforeAutospacing="1" w:after="100" w:afterAutospacing="1"/>
      <w:jc w:val="left"/>
    </w:pPr>
    <w:rPr>
      <w:rFonts w:ascii="宋体" w:hAnsi="宋体" w:cs="宋体"/>
      <w:kern w:val="0"/>
      <w:sz w:val="24"/>
    </w:rPr>
  </w:style>
  <w:style w:type="paragraph" w:customStyle="1" w:styleId="xl135">
    <w:name w:val="xl13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36">
    <w:name w:val="xl136"/>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37">
    <w:name w:val="xl137"/>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38">
    <w:name w:val="xl138"/>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u w:val="single"/>
    </w:rPr>
  </w:style>
  <w:style w:type="paragraph" w:customStyle="1" w:styleId="xl139">
    <w:name w:val="xl139"/>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1">
    <w:name w:val="xl141"/>
    <w:basedOn w:val="a"/>
    <w:rsid w:val="002645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
    <w:rsid w:val="0026457E"/>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5">
    <w:name w:val="xl145"/>
    <w:basedOn w:val="a"/>
    <w:rsid w:val="0026457E"/>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6">
    <w:name w:val="xl146"/>
    <w:basedOn w:val="a"/>
    <w:rsid w:val="0026457E"/>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47">
    <w:name w:val="xl147"/>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8">
    <w:name w:val="xl148"/>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2645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50">
    <w:name w:val="xl150"/>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51">
    <w:name w:val="xl15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52">
    <w:name w:val="xl15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53">
    <w:name w:val="xl15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u w:val="single"/>
    </w:rPr>
  </w:style>
  <w:style w:type="paragraph" w:customStyle="1" w:styleId="xl154">
    <w:name w:val="xl154"/>
    <w:basedOn w:val="a"/>
    <w:rsid w:val="0026457E"/>
    <w:pPr>
      <w:widowControl/>
      <w:spacing w:before="100" w:beforeAutospacing="1" w:after="100" w:afterAutospacing="1"/>
      <w:jc w:val="left"/>
    </w:pPr>
    <w:rPr>
      <w:rFonts w:ascii="宋体" w:hAnsi="宋体" w:cs="宋体"/>
      <w:color w:val="000000"/>
      <w:kern w:val="0"/>
      <w:sz w:val="24"/>
    </w:rPr>
  </w:style>
  <w:style w:type="paragraph" w:customStyle="1" w:styleId="xl155">
    <w:name w:val="xl15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6">
    <w:name w:val="xl15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7">
    <w:name w:val="xl157"/>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8">
    <w:name w:val="xl158"/>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0">
    <w:name w:val="xl16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1">
    <w:name w:val="xl16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2">
    <w:name w:val="xl16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
    <w:name w:val="xl16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4">
    <w:name w:val="xl164"/>
    <w:basedOn w:val="a"/>
    <w:rsid w:val="0026457E"/>
    <w:pPr>
      <w:widowControl/>
      <w:pBdr>
        <w:bottom w:val="single" w:sz="4" w:space="0" w:color="auto"/>
      </w:pBdr>
      <w:spacing w:before="100" w:beforeAutospacing="1" w:after="100" w:afterAutospacing="1"/>
      <w:jc w:val="center"/>
    </w:pPr>
    <w:rPr>
      <w:rFonts w:ascii="宋体" w:hAnsi="宋体" w:cs="宋体"/>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C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2FCF"/>
    <w:rPr>
      <w:rFonts w:cs="Times New Roman"/>
      <w:color w:val="0000FF"/>
      <w:u w:val="single"/>
    </w:rPr>
  </w:style>
  <w:style w:type="paragraph" w:styleId="a4">
    <w:name w:val="List Paragraph"/>
    <w:basedOn w:val="a"/>
    <w:uiPriority w:val="99"/>
    <w:qFormat/>
    <w:rsid w:val="005B2FCF"/>
    <w:pPr>
      <w:ind w:firstLineChars="200" w:firstLine="420"/>
    </w:pPr>
  </w:style>
  <w:style w:type="paragraph" w:styleId="a5">
    <w:name w:val="header"/>
    <w:basedOn w:val="a"/>
    <w:link w:val="Char"/>
    <w:uiPriority w:val="99"/>
    <w:semiHidden/>
    <w:rsid w:val="00ED4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ED4E21"/>
    <w:rPr>
      <w:rFonts w:ascii="Times New Roman" w:eastAsia="宋体" w:hAnsi="Times New Roman" w:cs="Times New Roman"/>
      <w:sz w:val="18"/>
      <w:szCs w:val="18"/>
    </w:rPr>
  </w:style>
  <w:style w:type="paragraph" w:styleId="a6">
    <w:name w:val="footer"/>
    <w:basedOn w:val="a"/>
    <w:link w:val="Char0"/>
    <w:uiPriority w:val="99"/>
    <w:semiHidden/>
    <w:rsid w:val="00ED4E21"/>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ED4E21"/>
    <w:rPr>
      <w:rFonts w:ascii="Times New Roman" w:eastAsia="宋体" w:hAnsi="Times New Roman" w:cs="Times New Roman"/>
      <w:sz w:val="18"/>
      <w:szCs w:val="18"/>
    </w:rPr>
  </w:style>
  <w:style w:type="paragraph" w:customStyle="1" w:styleId="Default">
    <w:name w:val="Default"/>
    <w:uiPriority w:val="99"/>
    <w:rsid w:val="00893864"/>
    <w:pPr>
      <w:widowControl w:val="0"/>
      <w:autoSpaceDE w:val="0"/>
      <w:autoSpaceDN w:val="0"/>
      <w:adjustRightInd w:val="0"/>
    </w:pPr>
    <w:rPr>
      <w:rFonts w:ascii="仿宋_GB2312" w:eastAsia="仿宋_GB2312" w:cs="仿宋_GB2312"/>
      <w:color w:val="000000"/>
      <w:sz w:val="24"/>
      <w:szCs w:val="24"/>
    </w:rPr>
  </w:style>
  <w:style w:type="paragraph" w:styleId="a7">
    <w:name w:val="Balloon Text"/>
    <w:basedOn w:val="a"/>
    <w:link w:val="Char1"/>
    <w:uiPriority w:val="99"/>
    <w:semiHidden/>
    <w:unhideWhenUsed/>
    <w:rsid w:val="00A61056"/>
    <w:rPr>
      <w:sz w:val="18"/>
      <w:szCs w:val="18"/>
    </w:rPr>
  </w:style>
  <w:style w:type="character" w:customStyle="1" w:styleId="Char1">
    <w:name w:val="批注框文本 Char"/>
    <w:basedOn w:val="a0"/>
    <w:link w:val="a7"/>
    <w:uiPriority w:val="99"/>
    <w:semiHidden/>
    <w:rsid w:val="00A61056"/>
    <w:rPr>
      <w:rFonts w:ascii="Times New Roman" w:hAnsi="Times New Roman"/>
      <w:kern w:val="2"/>
      <w:sz w:val="18"/>
      <w:szCs w:val="18"/>
    </w:rPr>
  </w:style>
  <w:style w:type="character" w:styleId="a8">
    <w:name w:val="FollowedHyperlink"/>
    <w:basedOn w:val="a0"/>
    <w:uiPriority w:val="99"/>
    <w:semiHidden/>
    <w:unhideWhenUsed/>
    <w:rsid w:val="0026457E"/>
    <w:rPr>
      <w:color w:val="800080"/>
      <w:u w:val="single"/>
    </w:rPr>
  </w:style>
  <w:style w:type="paragraph" w:customStyle="1" w:styleId="font5">
    <w:name w:val="font5"/>
    <w:basedOn w:val="a"/>
    <w:rsid w:val="0026457E"/>
    <w:pPr>
      <w:widowControl/>
      <w:spacing w:before="100" w:beforeAutospacing="1" w:after="100" w:afterAutospacing="1"/>
      <w:jc w:val="left"/>
    </w:pPr>
    <w:rPr>
      <w:rFonts w:ascii="宋体" w:hAnsi="宋体" w:cs="宋体"/>
      <w:kern w:val="0"/>
      <w:sz w:val="18"/>
      <w:szCs w:val="18"/>
    </w:rPr>
  </w:style>
  <w:style w:type="paragraph" w:customStyle="1" w:styleId="xl113">
    <w:name w:val="xl113"/>
    <w:basedOn w:val="a"/>
    <w:rsid w:val="0026457E"/>
    <w:pPr>
      <w:widowControl/>
      <w:spacing w:before="100" w:beforeAutospacing="1" w:after="100" w:afterAutospacing="1"/>
      <w:jc w:val="left"/>
    </w:pPr>
    <w:rPr>
      <w:rFonts w:ascii="宋体" w:hAnsi="宋体" w:cs="宋体"/>
      <w:kern w:val="0"/>
      <w:sz w:val="24"/>
    </w:rPr>
  </w:style>
  <w:style w:type="paragraph" w:customStyle="1" w:styleId="xl114">
    <w:name w:val="xl114"/>
    <w:basedOn w:val="a"/>
    <w:rsid w:val="0026457E"/>
    <w:pPr>
      <w:widowControl/>
      <w:spacing w:before="100" w:beforeAutospacing="1" w:after="100" w:afterAutospacing="1"/>
      <w:jc w:val="center"/>
    </w:pPr>
    <w:rPr>
      <w:rFonts w:ascii="宋体" w:hAnsi="宋体" w:cs="宋体"/>
      <w:kern w:val="0"/>
      <w:sz w:val="24"/>
    </w:rPr>
  </w:style>
  <w:style w:type="paragraph" w:customStyle="1" w:styleId="xl115">
    <w:name w:val="xl115"/>
    <w:basedOn w:val="a"/>
    <w:rsid w:val="0026457E"/>
    <w:pPr>
      <w:widowControl/>
      <w:spacing w:before="100" w:beforeAutospacing="1" w:after="100" w:afterAutospacing="1"/>
      <w:jc w:val="left"/>
    </w:pPr>
    <w:rPr>
      <w:rFonts w:ascii="宋体" w:hAnsi="宋体" w:cs="宋体"/>
      <w:kern w:val="0"/>
      <w:sz w:val="24"/>
    </w:rPr>
  </w:style>
  <w:style w:type="paragraph" w:customStyle="1" w:styleId="xl116">
    <w:name w:val="xl11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17">
    <w:name w:val="xl117"/>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b/>
      <w:bCs/>
      <w:kern w:val="0"/>
      <w:sz w:val="24"/>
    </w:rPr>
  </w:style>
  <w:style w:type="paragraph" w:customStyle="1" w:styleId="xl118">
    <w:name w:val="xl118"/>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b/>
      <w:bCs/>
      <w:kern w:val="0"/>
      <w:sz w:val="24"/>
    </w:rPr>
  </w:style>
  <w:style w:type="paragraph" w:customStyle="1" w:styleId="xl119">
    <w:name w:val="xl119"/>
    <w:basedOn w:val="a"/>
    <w:rsid w:val="0026457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b/>
      <w:bCs/>
      <w:kern w:val="0"/>
      <w:sz w:val="24"/>
    </w:rPr>
  </w:style>
  <w:style w:type="paragraph" w:customStyle="1" w:styleId="xl120">
    <w:name w:val="xl12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2">
    <w:name w:val="xl12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3">
    <w:name w:val="xl12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125">
    <w:name w:val="xl12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126">
    <w:name w:val="xl12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7">
    <w:name w:val="xl127"/>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8">
    <w:name w:val="xl128"/>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9">
    <w:name w:val="xl129"/>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0">
    <w:name w:val="xl13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2">
    <w:name w:val="xl13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u w:val="single"/>
    </w:rPr>
  </w:style>
  <w:style w:type="paragraph" w:customStyle="1" w:styleId="xl133">
    <w:name w:val="xl13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u w:val="single"/>
    </w:rPr>
  </w:style>
  <w:style w:type="paragraph" w:customStyle="1" w:styleId="xl134">
    <w:name w:val="xl134"/>
    <w:basedOn w:val="a"/>
    <w:rsid w:val="0026457E"/>
    <w:pPr>
      <w:widowControl/>
      <w:spacing w:before="100" w:beforeAutospacing="1" w:after="100" w:afterAutospacing="1"/>
      <w:jc w:val="left"/>
    </w:pPr>
    <w:rPr>
      <w:rFonts w:ascii="宋体" w:hAnsi="宋体" w:cs="宋体"/>
      <w:kern w:val="0"/>
      <w:sz w:val="24"/>
    </w:rPr>
  </w:style>
  <w:style w:type="paragraph" w:customStyle="1" w:styleId="xl135">
    <w:name w:val="xl13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36">
    <w:name w:val="xl136"/>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37">
    <w:name w:val="xl137"/>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38">
    <w:name w:val="xl138"/>
    <w:basedOn w:val="a"/>
    <w:rsid w:val="002645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u w:val="single"/>
    </w:rPr>
  </w:style>
  <w:style w:type="paragraph" w:customStyle="1" w:styleId="xl139">
    <w:name w:val="xl139"/>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1">
    <w:name w:val="xl141"/>
    <w:basedOn w:val="a"/>
    <w:rsid w:val="002645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
    <w:rsid w:val="0026457E"/>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5">
    <w:name w:val="xl145"/>
    <w:basedOn w:val="a"/>
    <w:rsid w:val="0026457E"/>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6">
    <w:name w:val="xl146"/>
    <w:basedOn w:val="a"/>
    <w:rsid w:val="0026457E"/>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47">
    <w:name w:val="xl147"/>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8">
    <w:name w:val="xl148"/>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2645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50">
    <w:name w:val="xl150"/>
    <w:basedOn w:val="a"/>
    <w:rsid w:val="002645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51">
    <w:name w:val="xl15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52">
    <w:name w:val="xl15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u w:val="single"/>
    </w:rPr>
  </w:style>
  <w:style w:type="paragraph" w:customStyle="1" w:styleId="xl153">
    <w:name w:val="xl15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u w:val="single"/>
    </w:rPr>
  </w:style>
  <w:style w:type="paragraph" w:customStyle="1" w:styleId="xl154">
    <w:name w:val="xl154"/>
    <w:basedOn w:val="a"/>
    <w:rsid w:val="0026457E"/>
    <w:pPr>
      <w:widowControl/>
      <w:spacing w:before="100" w:beforeAutospacing="1" w:after="100" w:afterAutospacing="1"/>
      <w:jc w:val="left"/>
    </w:pPr>
    <w:rPr>
      <w:rFonts w:ascii="宋体" w:hAnsi="宋体" w:cs="宋体"/>
      <w:color w:val="000000"/>
      <w:kern w:val="0"/>
      <w:sz w:val="24"/>
    </w:rPr>
  </w:style>
  <w:style w:type="paragraph" w:customStyle="1" w:styleId="xl155">
    <w:name w:val="xl155"/>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6">
    <w:name w:val="xl156"/>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7">
    <w:name w:val="xl157"/>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8">
    <w:name w:val="xl158"/>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0">
    <w:name w:val="xl160"/>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1">
    <w:name w:val="xl161"/>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2">
    <w:name w:val="xl162"/>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
    <w:name w:val="xl163"/>
    <w:basedOn w:val="a"/>
    <w:rsid w:val="00264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4">
    <w:name w:val="xl164"/>
    <w:basedOn w:val="a"/>
    <w:rsid w:val="0026457E"/>
    <w:pPr>
      <w:widowControl/>
      <w:pBdr>
        <w:bottom w:val="single" w:sz="4" w:space="0" w:color="auto"/>
      </w:pBdr>
      <w:spacing w:before="100" w:beforeAutospacing="1" w:after="100" w:afterAutospacing="1"/>
      <w:jc w:val="center"/>
    </w:pPr>
    <w:rPr>
      <w:rFonts w:ascii="宋体" w:hAnsi="宋体" w:cs="宋体"/>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5893">
      <w:bodyDiv w:val="1"/>
      <w:marLeft w:val="0"/>
      <w:marRight w:val="0"/>
      <w:marTop w:val="0"/>
      <w:marBottom w:val="0"/>
      <w:divBdr>
        <w:top w:val="none" w:sz="0" w:space="0" w:color="auto"/>
        <w:left w:val="none" w:sz="0" w:space="0" w:color="auto"/>
        <w:bottom w:val="none" w:sz="0" w:space="0" w:color="auto"/>
        <w:right w:val="none" w:sz="0" w:space="0" w:color="auto"/>
      </w:divBdr>
      <w:divsChild>
        <w:div w:id="187451124">
          <w:marLeft w:val="0"/>
          <w:marRight w:val="0"/>
          <w:marTop w:val="0"/>
          <w:marBottom w:val="0"/>
          <w:divBdr>
            <w:top w:val="none" w:sz="0" w:space="0" w:color="auto"/>
            <w:left w:val="none" w:sz="0" w:space="0" w:color="auto"/>
            <w:bottom w:val="none" w:sz="0" w:space="0" w:color="auto"/>
            <w:right w:val="none" w:sz="0" w:space="0" w:color="auto"/>
          </w:divBdr>
          <w:divsChild>
            <w:div w:id="666058313">
              <w:marLeft w:val="0"/>
              <w:marRight w:val="0"/>
              <w:marTop w:val="0"/>
              <w:marBottom w:val="0"/>
              <w:divBdr>
                <w:top w:val="none" w:sz="0" w:space="0" w:color="auto"/>
                <w:left w:val="none" w:sz="0" w:space="0" w:color="auto"/>
                <w:bottom w:val="none" w:sz="0" w:space="0" w:color="auto"/>
                <w:right w:val="none" w:sz="0" w:space="0" w:color="auto"/>
              </w:divBdr>
              <w:divsChild>
                <w:div w:id="1642343365">
                  <w:marLeft w:val="0"/>
                  <w:marRight w:val="0"/>
                  <w:marTop w:val="0"/>
                  <w:marBottom w:val="0"/>
                  <w:divBdr>
                    <w:top w:val="none" w:sz="0" w:space="0" w:color="auto"/>
                    <w:left w:val="none" w:sz="0" w:space="0" w:color="auto"/>
                    <w:bottom w:val="none" w:sz="0" w:space="0" w:color="auto"/>
                    <w:right w:val="none" w:sz="0" w:space="0" w:color="auto"/>
                  </w:divBdr>
                  <w:divsChild>
                    <w:div w:id="1782456528">
                      <w:marLeft w:val="0"/>
                      <w:marRight w:val="0"/>
                      <w:marTop w:val="600"/>
                      <w:marBottom w:val="0"/>
                      <w:divBdr>
                        <w:top w:val="none" w:sz="0" w:space="0" w:color="auto"/>
                        <w:left w:val="none" w:sz="0" w:space="0" w:color="auto"/>
                        <w:bottom w:val="none" w:sz="0" w:space="0" w:color="auto"/>
                        <w:right w:val="none" w:sz="0" w:space="0" w:color="auto"/>
                      </w:divBdr>
                      <w:divsChild>
                        <w:div w:id="4824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79038">
      <w:bodyDiv w:val="1"/>
      <w:marLeft w:val="0"/>
      <w:marRight w:val="0"/>
      <w:marTop w:val="0"/>
      <w:marBottom w:val="0"/>
      <w:divBdr>
        <w:top w:val="none" w:sz="0" w:space="0" w:color="auto"/>
        <w:left w:val="none" w:sz="0" w:space="0" w:color="auto"/>
        <w:bottom w:val="none" w:sz="0" w:space="0" w:color="auto"/>
        <w:right w:val="none" w:sz="0" w:space="0" w:color="auto"/>
      </w:divBdr>
    </w:div>
    <w:div w:id="1619483888">
      <w:bodyDiv w:val="1"/>
      <w:marLeft w:val="0"/>
      <w:marRight w:val="0"/>
      <w:marTop w:val="0"/>
      <w:marBottom w:val="0"/>
      <w:divBdr>
        <w:top w:val="none" w:sz="0" w:space="0" w:color="auto"/>
        <w:left w:val="none" w:sz="0" w:space="0" w:color="auto"/>
        <w:bottom w:val="none" w:sz="0" w:space="0" w:color="auto"/>
        <w:right w:val="none" w:sz="0" w:space="0" w:color="auto"/>
      </w:divBdr>
      <w:divsChild>
        <w:div w:id="1387490207">
          <w:marLeft w:val="0"/>
          <w:marRight w:val="0"/>
          <w:marTop w:val="0"/>
          <w:marBottom w:val="0"/>
          <w:divBdr>
            <w:top w:val="none" w:sz="0" w:space="0" w:color="auto"/>
            <w:left w:val="none" w:sz="0" w:space="0" w:color="auto"/>
            <w:bottom w:val="none" w:sz="0" w:space="0" w:color="auto"/>
            <w:right w:val="none" w:sz="0" w:space="0" w:color="auto"/>
          </w:divBdr>
          <w:divsChild>
            <w:div w:id="556402090">
              <w:marLeft w:val="0"/>
              <w:marRight w:val="0"/>
              <w:marTop w:val="0"/>
              <w:marBottom w:val="0"/>
              <w:divBdr>
                <w:top w:val="none" w:sz="0" w:space="0" w:color="auto"/>
                <w:left w:val="none" w:sz="0" w:space="0" w:color="auto"/>
                <w:bottom w:val="none" w:sz="0" w:space="0" w:color="auto"/>
                <w:right w:val="none" w:sz="0" w:space="0" w:color="auto"/>
              </w:divBdr>
              <w:divsChild>
                <w:div w:id="1695960153">
                  <w:marLeft w:val="0"/>
                  <w:marRight w:val="0"/>
                  <w:marTop w:val="0"/>
                  <w:marBottom w:val="0"/>
                  <w:divBdr>
                    <w:top w:val="none" w:sz="0" w:space="0" w:color="auto"/>
                    <w:left w:val="none" w:sz="0" w:space="0" w:color="auto"/>
                    <w:bottom w:val="none" w:sz="0" w:space="0" w:color="auto"/>
                    <w:right w:val="none" w:sz="0" w:space="0" w:color="auto"/>
                  </w:divBdr>
                  <w:divsChild>
                    <w:div w:id="1324578086">
                      <w:marLeft w:val="0"/>
                      <w:marRight w:val="0"/>
                      <w:marTop w:val="600"/>
                      <w:marBottom w:val="0"/>
                      <w:divBdr>
                        <w:top w:val="none" w:sz="0" w:space="0" w:color="auto"/>
                        <w:left w:val="none" w:sz="0" w:space="0" w:color="auto"/>
                        <w:bottom w:val="none" w:sz="0" w:space="0" w:color="auto"/>
                        <w:right w:val="none" w:sz="0" w:space="0" w:color="auto"/>
                      </w:divBdr>
                      <w:divsChild>
                        <w:div w:id="18539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066865">
      <w:bodyDiv w:val="1"/>
      <w:marLeft w:val="0"/>
      <w:marRight w:val="0"/>
      <w:marTop w:val="0"/>
      <w:marBottom w:val="0"/>
      <w:divBdr>
        <w:top w:val="none" w:sz="0" w:space="0" w:color="auto"/>
        <w:left w:val="none" w:sz="0" w:space="0" w:color="auto"/>
        <w:bottom w:val="none" w:sz="0" w:space="0" w:color="auto"/>
        <w:right w:val="none" w:sz="0" w:space="0" w:color="auto"/>
      </w:divBdr>
      <w:divsChild>
        <w:div w:id="722942746">
          <w:marLeft w:val="0"/>
          <w:marRight w:val="0"/>
          <w:marTop w:val="0"/>
          <w:marBottom w:val="0"/>
          <w:divBdr>
            <w:top w:val="none" w:sz="0" w:space="0" w:color="auto"/>
            <w:left w:val="none" w:sz="0" w:space="0" w:color="auto"/>
            <w:bottom w:val="none" w:sz="0" w:space="0" w:color="auto"/>
            <w:right w:val="none" w:sz="0" w:space="0" w:color="auto"/>
          </w:divBdr>
          <w:divsChild>
            <w:div w:id="967004247">
              <w:marLeft w:val="0"/>
              <w:marRight w:val="0"/>
              <w:marTop w:val="0"/>
              <w:marBottom w:val="0"/>
              <w:divBdr>
                <w:top w:val="none" w:sz="0" w:space="0" w:color="auto"/>
                <w:left w:val="none" w:sz="0" w:space="0" w:color="auto"/>
                <w:bottom w:val="none" w:sz="0" w:space="0" w:color="auto"/>
                <w:right w:val="none" w:sz="0" w:space="0" w:color="auto"/>
              </w:divBdr>
              <w:divsChild>
                <w:div w:id="62609219">
                  <w:marLeft w:val="0"/>
                  <w:marRight w:val="0"/>
                  <w:marTop w:val="0"/>
                  <w:marBottom w:val="0"/>
                  <w:divBdr>
                    <w:top w:val="none" w:sz="0" w:space="0" w:color="auto"/>
                    <w:left w:val="none" w:sz="0" w:space="0" w:color="auto"/>
                    <w:bottom w:val="none" w:sz="0" w:space="0" w:color="auto"/>
                    <w:right w:val="none" w:sz="0" w:space="0" w:color="auto"/>
                  </w:divBdr>
                  <w:divsChild>
                    <w:div w:id="1685397486">
                      <w:marLeft w:val="0"/>
                      <w:marRight w:val="0"/>
                      <w:marTop w:val="600"/>
                      <w:marBottom w:val="0"/>
                      <w:divBdr>
                        <w:top w:val="none" w:sz="0" w:space="0" w:color="auto"/>
                        <w:left w:val="none" w:sz="0" w:space="0" w:color="auto"/>
                        <w:bottom w:val="none" w:sz="0" w:space="0" w:color="auto"/>
                        <w:right w:val="none" w:sz="0" w:space="0" w:color="auto"/>
                      </w:divBdr>
                      <w:divsChild>
                        <w:div w:id="6588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jbud@sdu.edu.cn" TargetMode="External"/><Relationship Id="rId18" Type="http://schemas.openxmlformats.org/officeDocument/2006/relationships/hyperlink" Target="http://zhouyi.sdu.edu.cn/v3/jidijianjie/lishangxin/index.asp" TargetMode="External"/><Relationship Id="rId26" Type="http://schemas.openxmlformats.org/officeDocument/2006/relationships/hyperlink" Target="mailto:ydhwz@sdu.edu.cn" TargetMode="External"/><Relationship Id="rId39" Type="http://schemas.openxmlformats.org/officeDocument/2006/relationships/hyperlink" Target="http://www.cer.sdu.edu.cn/info/1146/5115.htm" TargetMode="External"/><Relationship Id="rId21" Type="http://schemas.openxmlformats.org/officeDocument/2006/relationships/hyperlink" Target="http://zhouyi.sdu.edu.cn/v3/liudajun/index.asp" TargetMode="External"/><Relationship Id="rId34" Type="http://schemas.openxmlformats.org/officeDocument/2006/relationships/hyperlink" Target="mailto:xxx@xxx" TargetMode="External"/><Relationship Id="rId42" Type="http://schemas.openxmlformats.org/officeDocument/2006/relationships/hyperlink" Target="mailto:wlplaw@sdu.edu.cn" TargetMode="External"/><Relationship Id="rId47" Type="http://schemas.openxmlformats.org/officeDocument/2006/relationships/hyperlink" Target="http://www.pspa.sdu.edu.cn/teainfo/jsxx/2009-09-01/10.html" TargetMode="External"/><Relationship Id="rId50" Type="http://schemas.openxmlformats.org/officeDocument/2006/relationships/hyperlink" Target="mailto:liucming@sdu.edu.cn" TargetMode="External"/><Relationship Id="rId55" Type="http://schemas.openxmlformats.org/officeDocument/2006/relationships/hyperlink" Target="http://www.lit.sdu.edu.cn/Article/ShowArticle.asp?ArticleID=1583" TargetMode="External"/><Relationship Id="rId63" Type="http://schemas.openxmlformats.org/officeDocument/2006/relationships/hyperlink" Target="mailto:qiliangde@163.com" TargetMode="External"/><Relationship Id="rId68" Type="http://schemas.openxmlformats.org/officeDocument/2006/relationships/hyperlink" Target="mailto:zhe@sdu.edu.cn" TargetMode="External"/><Relationship Id="rId76" Type="http://schemas.openxmlformats.org/officeDocument/2006/relationships/hyperlink" Target="mailto:chensh@sdu.edu.cn"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wangjunju@sdu.edu.cn" TargetMode="External"/><Relationship Id="rId2" Type="http://schemas.openxmlformats.org/officeDocument/2006/relationships/numbering" Target="numbering.xml"/><Relationship Id="rId16" Type="http://schemas.openxmlformats.org/officeDocument/2006/relationships/hyperlink" Target="http://www.sps.sdu.edu.cn/sps80/content.php?id=3394" TargetMode="External"/><Relationship Id="rId29" Type="http://schemas.openxmlformats.org/officeDocument/2006/relationships/hyperlink" Target="http://www.econ.sdu.edu.cn/getNewsDetail.site?newsId=6af21c4a-0234-11e6-b1e9-043b20ed448b" TargetMode="External"/><Relationship Id="rId11" Type="http://schemas.openxmlformats.org/officeDocument/2006/relationships/hyperlink" Target="mailto:qcsong@sdu.edu.cn" TargetMode="External"/><Relationship Id="rId24" Type="http://schemas.openxmlformats.org/officeDocument/2006/relationships/hyperlink" Target="mailto:chenzhiguo@sdu.edu.cn" TargetMode="External"/><Relationship Id="rId32" Type="http://schemas.openxmlformats.org/officeDocument/2006/relationships/hyperlink" Target="mailto:shaoanhuang@sdu.edu.cn" TargetMode="External"/><Relationship Id="rId37" Type="http://schemas.openxmlformats.org/officeDocument/2006/relationships/hyperlink" Target="http://www.cer.sdu.edu.cn/info/1145/5109.htm" TargetMode="External"/><Relationship Id="rId40" Type="http://schemas.openxmlformats.org/officeDocument/2006/relationships/hyperlink" Target="mailto:ycchang@sdu.edu.cn" TargetMode="External"/><Relationship Id="rId45" Type="http://schemas.openxmlformats.org/officeDocument/2006/relationships/hyperlink" Target="mailto:caoxq67@163.com" TargetMode="External"/><Relationship Id="rId53" Type="http://schemas.openxmlformats.org/officeDocument/2006/relationships/hyperlink" Target="http://www.lit.sdu.edu.cn/Article/ShowArticle.asp?ArticleID=1555" TargetMode="External"/><Relationship Id="rId58" Type="http://schemas.openxmlformats.org/officeDocument/2006/relationships/hyperlink" Target="http://www.confucianism.sdu.edu.cn/html/xueshutuandui/2010/0423/387.html" TargetMode="External"/><Relationship Id="rId66" Type="http://schemas.openxmlformats.org/officeDocument/2006/relationships/hyperlink" Target="mailto:ssf@sdu.edu.cn" TargetMode="External"/><Relationship Id="rId74" Type="http://schemas.openxmlformats.org/officeDocument/2006/relationships/hyperlink" Target="http://www.flc.sdu.edu.cn/info/1106/1195.htm" TargetMode="External"/><Relationship Id="rId79" Type="http://schemas.openxmlformats.org/officeDocument/2006/relationships/hyperlink" Target="http://www.history.sdu.edu.cn/new/jx/sz/2009-03-23/360.html" TargetMode="External"/><Relationship Id="rId5" Type="http://schemas.openxmlformats.org/officeDocument/2006/relationships/settings" Target="settings.xml"/><Relationship Id="rId61" Type="http://schemas.openxmlformats.org/officeDocument/2006/relationships/hyperlink" Target="mailto:zhengjiewen@163.com" TargetMode="External"/><Relationship Id="rId82" Type="http://schemas.openxmlformats.org/officeDocument/2006/relationships/hyperlink" Target="http://www.shxy.wh.sdu.edu.cn/index.php?m=content&amp;c=index&amp;a=show&amp;catid=104&amp;id=75" TargetMode="External"/><Relationship Id="rId10" Type="http://schemas.openxmlformats.org/officeDocument/2006/relationships/hyperlink" Target="http://www.cie.sdu.edu.cn/information/" TargetMode="External"/><Relationship Id="rId19" Type="http://schemas.openxmlformats.org/officeDocument/2006/relationships/hyperlink" Target="http://www.sps.sdu.edu.cn/sps80/content.php?id=3419" TargetMode="External"/><Relationship Id="rId31" Type="http://schemas.openxmlformats.org/officeDocument/2006/relationships/hyperlink" Target="http://www.econ.sdu.edu.cn/getNewsDetail.site?newsId=6af1884d-0234-11e6-b1e9-043b20ed448b" TargetMode="External"/><Relationship Id="rId44" Type="http://schemas.openxmlformats.org/officeDocument/2006/relationships/hyperlink" Target="http://www.law.sdu.edu.cn/zh/~huangshixi" TargetMode="External"/><Relationship Id="rId52" Type="http://schemas.openxmlformats.org/officeDocument/2006/relationships/hyperlink" Target="mailto:191492377@qq.com" TargetMode="External"/><Relationship Id="rId60" Type="http://schemas.openxmlformats.org/officeDocument/2006/relationships/hyperlink" Target="http://www.rxgdyjy.sdu.edu.cn/showarticle.php?articleid=2159" TargetMode="External"/><Relationship Id="rId65" Type="http://schemas.openxmlformats.org/officeDocument/2006/relationships/hyperlink" Target="mailto:zengzhenyu39@163.com" TargetMode="External"/><Relationship Id="rId73" Type="http://schemas.openxmlformats.org/officeDocument/2006/relationships/hyperlink" Target="mailto:mti@sdu.edu.cn" TargetMode="External"/><Relationship Id="rId78" Type="http://schemas.openxmlformats.org/officeDocument/2006/relationships/hyperlink" Target="mailto:glz@sdu.edu.cn" TargetMode="External"/><Relationship Id="rId81" Type="http://schemas.openxmlformats.org/officeDocument/2006/relationships/hyperlink" Target="mailto:konghaiyan@sdu.edu.cn" TargetMode="External"/><Relationship Id="rId4" Type="http://schemas.microsoft.com/office/2007/relationships/stylesWithEffects" Target="stylesWithEffects.xml"/><Relationship Id="rId9" Type="http://schemas.openxmlformats.org/officeDocument/2006/relationships/hyperlink" Target="mailto:kzxy@sdu.edu.cn" TargetMode="External"/><Relationship Id="rId14" Type="http://schemas.openxmlformats.org/officeDocument/2006/relationships/hyperlink" Target="http://www.sps.sdu.edu.cn/sps80/content.php?id=3412" TargetMode="External"/><Relationship Id="rId22" Type="http://schemas.openxmlformats.org/officeDocument/2006/relationships/hyperlink" Target="http://www.sps.sdu.edu.cn/sps80/content.php?id=3384" TargetMode="External"/><Relationship Id="rId27" Type="http://schemas.openxmlformats.org/officeDocument/2006/relationships/hyperlink" Target="http://www.econ.sdu.edu.cn/getNewsDetail.site?newsId=6af1deb2-0234-11e6-b1e9-043b20ed448b" TargetMode="External"/><Relationship Id="rId30" Type="http://schemas.openxmlformats.org/officeDocument/2006/relationships/hyperlink" Target="mailto:qijianhong@sdu.edu.cn" TargetMode="External"/><Relationship Id="rId35" Type="http://schemas.openxmlformats.org/officeDocument/2006/relationships/hyperlink" Target="mailto:weiqian1979@163.com" TargetMode="External"/><Relationship Id="rId43" Type="http://schemas.openxmlformats.org/officeDocument/2006/relationships/hyperlink" Target="mailto:huangshixi69@163.com" TargetMode="External"/><Relationship Id="rId48" Type="http://schemas.openxmlformats.org/officeDocument/2006/relationships/hyperlink" Target="mailto:dengxue@sdu.edu.cn" TargetMode="External"/><Relationship Id="rId56" Type="http://schemas.openxmlformats.org/officeDocument/2006/relationships/hyperlink" Target="http://www.cie.sdu.edu.cn/info/ShowArticle.asp?ArticleID=1107" TargetMode="External"/><Relationship Id="rId64" Type="http://schemas.openxmlformats.org/officeDocument/2006/relationships/hyperlink" Target="http://www.rxgdyjy.sdu.edu.cn/showarticle.php?articleid=2170" TargetMode="External"/><Relationship Id="rId69" Type="http://schemas.openxmlformats.org/officeDocument/2006/relationships/hyperlink" Target="http://www.rxgdyjy.sdu.edu.cn/showarticle.php?articleid=2157" TargetMode="External"/><Relationship Id="rId77" Type="http://schemas.openxmlformats.org/officeDocument/2006/relationships/hyperlink" Target="http://www.history.sdu.edu.cn/new/jx/sz/2009-03-23/397.html" TargetMode="External"/><Relationship Id="rId8" Type="http://schemas.openxmlformats.org/officeDocument/2006/relationships/endnotes" Target="endnotes.xml"/><Relationship Id="rId51" Type="http://schemas.openxmlformats.org/officeDocument/2006/relationships/hyperlink" Target="http://www.pspa.sdu.edu.cn/zh/~liuchangming" TargetMode="External"/><Relationship Id="rId72" Type="http://schemas.openxmlformats.org/officeDocument/2006/relationships/hyperlink" Target="http://www.flc.sdu.edu.cn/info/1110/1209.htm" TargetMode="External"/><Relationship Id="rId80" Type="http://schemas.openxmlformats.org/officeDocument/2006/relationships/hyperlink" Target="mailto:wangnannan@sdu.edu.cn" TargetMode="External"/><Relationship Id="rId3" Type="http://schemas.openxmlformats.org/officeDocument/2006/relationships/styles" Target="styles.xml"/><Relationship Id="rId12" Type="http://schemas.openxmlformats.org/officeDocument/2006/relationships/hyperlink" Target="http://www.sps.sdu.edu.cn/sps80/content.php?id=3429" TargetMode="External"/><Relationship Id="rId17" Type="http://schemas.openxmlformats.org/officeDocument/2006/relationships/hyperlink" Target="http://www.sps.sdu.edu.cn/sps80/content.php?id=3435" TargetMode="External"/><Relationship Id="rId25" Type="http://schemas.openxmlformats.org/officeDocument/2006/relationships/hyperlink" Target="http://www.sps.sdu.edu.cn/sps80/content.php?id=3397" TargetMode="External"/><Relationship Id="rId33" Type="http://schemas.openxmlformats.org/officeDocument/2006/relationships/hyperlink" Target="http://www.cer.sdu.edu.cn/articleshow.php?id=739" TargetMode="External"/><Relationship Id="rId38" Type="http://schemas.openxmlformats.org/officeDocument/2006/relationships/hyperlink" Target="mailto:shengminsun@sdu.edu.cn" TargetMode="External"/><Relationship Id="rId46" Type="http://schemas.openxmlformats.org/officeDocument/2006/relationships/hyperlink" Target="http://www.pspa.sdu.edu.cn/teainfo/jsxx/2009-09-02/31.html" TargetMode="External"/><Relationship Id="rId59" Type="http://schemas.openxmlformats.org/officeDocument/2006/relationships/hyperlink" Target="mailto:zexundu@163.com" TargetMode="External"/><Relationship Id="rId67" Type="http://schemas.openxmlformats.org/officeDocument/2006/relationships/hyperlink" Target="http://www.rxgdyjy.sdu.edu.cn/showarticle.php?articleid=2186" TargetMode="External"/><Relationship Id="rId20" Type="http://schemas.openxmlformats.org/officeDocument/2006/relationships/hyperlink" Target="http://zhouyi.sdu.edu.cn/v3/jidijianjie/linzhongjun/index.asp" TargetMode="External"/><Relationship Id="rId41" Type="http://schemas.openxmlformats.org/officeDocument/2006/relationships/hyperlink" Target="http://www.law.sdu.edu.cn/zh/~Yen-Chiang%20Chang" TargetMode="External"/><Relationship Id="rId54" Type="http://schemas.openxmlformats.org/officeDocument/2006/relationships/hyperlink" Target="http://www.lit.sdu.edu.cn/Article/ShowArticle.asp?ArticleID=1557" TargetMode="External"/><Relationship Id="rId62" Type="http://schemas.openxmlformats.org/officeDocument/2006/relationships/hyperlink" Target="http://www.rxgdyjy.sdu.edu.cn/showarticle.php?articleid=2161" TargetMode="External"/><Relationship Id="rId70" Type="http://schemas.openxmlformats.org/officeDocument/2006/relationships/hyperlink" Target="http://www.rxgdyjy.sdu.edu.cn/showarticle.php?articleid=2148" TargetMode="External"/><Relationship Id="rId75" Type="http://schemas.openxmlformats.org/officeDocument/2006/relationships/hyperlink" Target="http://www.history.sdu.edu.cn/new/jx/sz/2009-03-23/383.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fuyj@sdu.edu.cn" TargetMode="External"/><Relationship Id="rId23" Type="http://schemas.openxmlformats.org/officeDocument/2006/relationships/hyperlink" Target="mailto:ydfu@sdu.edu.cn" TargetMode="External"/><Relationship Id="rId28" Type="http://schemas.openxmlformats.org/officeDocument/2006/relationships/hyperlink" Target="mailto:cd3839@sdu.edu.cn" TargetMode="External"/><Relationship Id="rId36" Type="http://schemas.openxmlformats.org/officeDocument/2006/relationships/hyperlink" Target="mailto:kennen@126.com" TargetMode="External"/><Relationship Id="rId49" Type="http://schemas.openxmlformats.org/officeDocument/2006/relationships/hyperlink" Target="http://www.pspa.sdu.edu.cn/zh/~huangdengxue" TargetMode="External"/><Relationship Id="rId57" Type="http://schemas.openxmlformats.org/officeDocument/2006/relationships/hyperlink" Target="mailto:hys0531@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30D5-4589-454B-8707-43A28BB2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19</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山东大学</dc:creator>
  <cp:lastModifiedBy>200799018304</cp:lastModifiedBy>
  <cp:revision>244</cp:revision>
  <cp:lastPrinted>2017-11-24T02:08:00Z</cp:lastPrinted>
  <dcterms:created xsi:type="dcterms:W3CDTF">2017-12-28T09:14:00Z</dcterms:created>
  <dcterms:modified xsi:type="dcterms:W3CDTF">2018-01-03T03:48:00Z</dcterms:modified>
</cp:coreProperties>
</file>